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6FA92" w14:textId="2395C898" w:rsidR="00F221F6" w:rsidRPr="00170ABD" w:rsidRDefault="006B483F" w:rsidP="00B02BB2">
      <w:pPr>
        <w:pStyle w:val="NoSpacing"/>
        <w:jc w:val="center"/>
        <w:rPr>
          <w:b/>
          <w:sz w:val="44"/>
          <w:szCs w:val="44"/>
          <w:u w:val="single"/>
        </w:rPr>
      </w:pPr>
      <w:r w:rsidRPr="00170ABD">
        <w:rPr>
          <w:b/>
          <w:sz w:val="44"/>
          <w:szCs w:val="44"/>
          <w:u w:val="single"/>
        </w:rPr>
        <w:t>Decision Trees</w:t>
      </w:r>
      <w:r w:rsidR="00753CD2" w:rsidRPr="00170ABD">
        <w:rPr>
          <w:b/>
          <w:sz w:val="44"/>
          <w:szCs w:val="44"/>
          <w:u w:val="single"/>
        </w:rPr>
        <w:t xml:space="preserve"> + </w:t>
      </w:r>
      <w:r w:rsidR="00EE582F">
        <w:rPr>
          <w:b/>
          <w:sz w:val="44"/>
          <w:szCs w:val="44"/>
          <w:u w:val="single"/>
        </w:rPr>
        <w:t>Cat</w:t>
      </w:r>
      <w:r w:rsidR="00F06DFB" w:rsidRPr="00170ABD">
        <w:rPr>
          <w:b/>
          <w:sz w:val="44"/>
          <w:szCs w:val="44"/>
          <w:u w:val="single"/>
        </w:rPr>
        <w:t xml:space="preserve"> Boost</w:t>
      </w:r>
    </w:p>
    <w:p w14:paraId="3E79D6ED" w14:textId="4A553A72" w:rsidR="007457DF" w:rsidRDefault="007457DF" w:rsidP="00B54579">
      <w:pPr>
        <w:pStyle w:val="NoSpacing"/>
        <w:rPr>
          <w:sz w:val="24"/>
          <w:szCs w:val="24"/>
        </w:rPr>
      </w:pPr>
    </w:p>
    <w:p w14:paraId="6D5413BD" w14:textId="77777777" w:rsidR="00D256EE" w:rsidRDefault="00D256EE" w:rsidP="00B54579">
      <w:pPr>
        <w:pStyle w:val="NoSpacing"/>
        <w:rPr>
          <w:sz w:val="24"/>
          <w:szCs w:val="24"/>
        </w:rPr>
      </w:pPr>
    </w:p>
    <w:p w14:paraId="475CD942" w14:textId="4AB33EF0" w:rsidR="00BD403A" w:rsidRDefault="00DF2A5B" w:rsidP="00BD403A">
      <w:pPr>
        <w:pStyle w:val="NoSpacing"/>
        <w:rPr>
          <w:sz w:val="24"/>
          <w:szCs w:val="24"/>
        </w:rPr>
      </w:pPr>
      <w:r>
        <w:rPr>
          <w:sz w:val="24"/>
          <w:szCs w:val="24"/>
        </w:rPr>
        <w:t xml:space="preserve">When we have categorical data that can take more than two values, one usually resorts to one-hot-encoding.  But if there are a lot of categorical values, this can really slow things down, and it’d be faster to assign the categorical values to numbers.  Target-Encoding and Cat Boost Target-Encoding are ways in which we can do this.  So let’s run through how we’d build a regression tree based on this type of encoding.  We’ll take as our example here, the following table.  </w:t>
      </w:r>
    </w:p>
    <w:p w14:paraId="500796A3" w14:textId="77777777" w:rsidR="00BD403A" w:rsidRDefault="00BD403A" w:rsidP="00BD403A">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465"/>
      </w:tblGrid>
      <w:tr w:rsidR="00BD403A" w:rsidRPr="00D139CC" w14:paraId="4B9DB0B9" w14:textId="77777777" w:rsidTr="00116F9D">
        <w:tc>
          <w:tcPr>
            <w:tcW w:w="1371" w:type="dxa"/>
          </w:tcPr>
          <w:p w14:paraId="4E2AC700" w14:textId="77777777" w:rsidR="00BD403A" w:rsidRPr="00D139CC" w:rsidRDefault="00BD403A" w:rsidP="00116F9D">
            <w:pPr>
              <w:pStyle w:val="NoSpacing"/>
              <w:rPr>
                <w:b/>
                <w:sz w:val="24"/>
                <w:szCs w:val="24"/>
              </w:rPr>
            </w:pPr>
            <w:r w:rsidRPr="00D139CC">
              <w:rPr>
                <w:b/>
                <w:sz w:val="24"/>
                <w:szCs w:val="24"/>
              </w:rPr>
              <w:t>Height (m)</w:t>
            </w:r>
          </w:p>
        </w:tc>
        <w:tc>
          <w:tcPr>
            <w:tcW w:w="1709" w:type="dxa"/>
          </w:tcPr>
          <w:p w14:paraId="5A213865" w14:textId="77777777" w:rsidR="00BD403A" w:rsidRPr="00D139CC" w:rsidRDefault="00BD403A" w:rsidP="00116F9D">
            <w:pPr>
              <w:pStyle w:val="NoSpacing"/>
              <w:rPr>
                <w:b/>
                <w:sz w:val="24"/>
                <w:szCs w:val="24"/>
              </w:rPr>
            </w:pPr>
            <w:r w:rsidRPr="00D139CC">
              <w:rPr>
                <w:b/>
                <w:sz w:val="24"/>
                <w:szCs w:val="24"/>
              </w:rPr>
              <w:t>Favorite Color</w:t>
            </w:r>
          </w:p>
        </w:tc>
        <w:tc>
          <w:tcPr>
            <w:tcW w:w="1062" w:type="dxa"/>
          </w:tcPr>
          <w:p w14:paraId="477D5C06" w14:textId="77777777" w:rsidR="00BD403A" w:rsidRPr="00D139CC" w:rsidRDefault="00BD403A" w:rsidP="00116F9D">
            <w:pPr>
              <w:pStyle w:val="NoSpacing"/>
              <w:rPr>
                <w:b/>
                <w:sz w:val="24"/>
                <w:szCs w:val="24"/>
              </w:rPr>
            </w:pPr>
            <w:r w:rsidRPr="00D139CC">
              <w:rPr>
                <w:b/>
                <w:sz w:val="24"/>
                <w:szCs w:val="24"/>
              </w:rPr>
              <w:t>Gender</w:t>
            </w:r>
          </w:p>
        </w:tc>
        <w:tc>
          <w:tcPr>
            <w:tcW w:w="1465" w:type="dxa"/>
            <w:shd w:val="clear" w:color="auto" w:fill="CCFFCC"/>
          </w:tcPr>
          <w:p w14:paraId="2F402A26" w14:textId="77777777" w:rsidR="00BD403A" w:rsidRPr="00D139CC" w:rsidRDefault="00BD403A" w:rsidP="00116F9D">
            <w:pPr>
              <w:pStyle w:val="NoSpacing"/>
              <w:rPr>
                <w:b/>
                <w:sz w:val="24"/>
                <w:szCs w:val="24"/>
              </w:rPr>
            </w:pPr>
            <w:r w:rsidRPr="00D139CC">
              <w:rPr>
                <w:b/>
                <w:sz w:val="24"/>
                <w:szCs w:val="24"/>
              </w:rPr>
              <w:t>Weight (kg)</w:t>
            </w:r>
          </w:p>
        </w:tc>
      </w:tr>
      <w:tr w:rsidR="00BD403A" w14:paraId="30B40AC4" w14:textId="77777777" w:rsidTr="00116F9D">
        <w:tc>
          <w:tcPr>
            <w:tcW w:w="1371" w:type="dxa"/>
          </w:tcPr>
          <w:p w14:paraId="7B917688" w14:textId="77777777" w:rsidR="00BD403A" w:rsidRDefault="00BD403A" w:rsidP="00116F9D">
            <w:pPr>
              <w:pStyle w:val="NoSpacing"/>
              <w:rPr>
                <w:sz w:val="24"/>
                <w:szCs w:val="24"/>
              </w:rPr>
            </w:pPr>
            <w:r>
              <w:rPr>
                <w:sz w:val="24"/>
                <w:szCs w:val="24"/>
              </w:rPr>
              <w:t>1.6</w:t>
            </w:r>
          </w:p>
        </w:tc>
        <w:tc>
          <w:tcPr>
            <w:tcW w:w="1709" w:type="dxa"/>
          </w:tcPr>
          <w:p w14:paraId="167D2AA2" w14:textId="77777777" w:rsidR="00BD403A" w:rsidRDefault="00BD403A" w:rsidP="00116F9D">
            <w:pPr>
              <w:pStyle w:val="NoSpacing"/>
              <w:rPr>
                <w:sz w:val="24"/>
                <w:szCs w:val="24"/>
              </w:rPr>
            </w:pPr>
            <w:r>
              <w:rPr>
                <w:sz w:val="24"/>
                <w:szCs w:val="24"/>
              </w:rPr>
              <w:t>Blue</w:t>
            </w:r>
          </w:p>
        </w:tc>
        <w:tc>
          <w:tcPr>
            <w:tcW w:w="1062" w:type="dxa"/>
          </w:tcPr>
          <w:p w14:paraId="5AD939A1" w14:textId="77777777" w:rsidR="00BD403A" w:rsidRDefault="00BD403A" w:rsidP="00116F9D">
            <w:pPr>
              <w:pStyle w:val="NoSpacing"/>
              <w:rPr>
                <w:sz w:val="24"/>
                <w:szCs w:val="24"/>
              </w:rPr>
            </w:pPr>
            <w:r>
              <w:rPr>
                <w:sz w:val="24"/>
                <w:szCs w:val="24"/>
              </w:rPr>
              <w:t>Male</w:t>
            </w:r>
          </w:p>
        </w:tc>
        <w:tc>
          <w:tcPr>
            <w:tcW w:w="1465" w:type="dxa"/>
            <w:shd w:val="clear" w:color="auto" w:fill="CCFFCC"/>
          </w:tcPr>
          <w:p w14:paraId="5A84B8D8" w14:textId="77777777" w:rsidR="00BD403A" w:rsidRDefault="00BD403A" w:rsidP="00116F9D">
            <w:pPr>
              <w:pStyle w:val="NoSpacing"/>
              <w:rPr>
                <w:sz w:val="24"/>
                <w:szCs w:val="24"/>
              </w:rPr>
            </w:pPr>
            <w:r>
              <w:rPr>
                <w:sz w:val="24"/>
                <w:szCs w:val="24"/>
              </w:rPr>
              <w:t>88</w:t>
            </w:r>
          </w:p>
        </w:tc>
      </w:tr>
      <w:tr w:rsidR="00BD403A" w14:paraId="672BBB10" w14:textId="77777777" w:rsidTr="00116F9D">
        <w:tc>
          <w:tcPr>
            <w:tcW w:w="1371" w:type="dxa"/>
          </w:tcPr>
          <w:p w14:paraId="060DC1F2" w14:textId="77777777" w:rsidR="00BD403A" w:rsidRDefault="00BD403A" w:rsidP="00116F9D">
            <w:pPr>
              <w:pStyle w:val="NoSpacing"/>
              <w:rPr>
                <w:sz w:val="24"/>
                <w:szCs w:val="24"/>
              </w:rPr>
            </w:pPr>
            <w:r>
              <w:rPr>
                <w:sz w:val="24"/>
                <w:szCs w:val="24"/>
              </w:rPr>
              <w:t>1.6</w:t>
            </w:r>
          </w:p>
        </w:tc>
        <w:tc>
          <w:tcPr>
            <w:tcW w:w="1709" w:type="dxa"/>
          </w:tcPr>
          <w:p w14:paraId="58D611FE" w14:textId="77777777" w:rsidR="00BD403A" w:rsidRDefault="00BD403A" w:rsidP="00116F9D">
            <w:pPr>
              <w:pStyle w:val="NoSpacing"/>
              <w:rPr>
                <w:sz w:val="24"/>
                <w:szCs w:val="24"/>
              </w:rPr>
            </w:pPr>
            <w:r>
              <w:rPr>
                <w:sz w:val="24"/>
                <w:szCs w:val="24"/>
              </w:rPr>
              <w:t>Green</w:t>
            </w:r>
          </w:p>
        </w:tc>
        <w:tc>
          <w:tcPr>
            <w:tcW w:w="1062" w:type="dxa"/>
          </w:tcPr>
          <w:p w14:paraId="277D1624" w14:textId="77777777" w:rsidR="00BD403A" w:rsidRDefault="00BD403A" w:rsidP="00116F9D">
            <w:pPr>
              <w:pStyle w:val="NoSpacing"/>
              <w:rPr>
                <w:sz w:val="24"/>
                <w:szCs w:val="24"/>
              </w:rPr>
            </w:pPr>
            <w:r>
              <w:rPr>
                <w:sz w:val="24"/>
                <w:szCs w:val="24"/>
              </w:rPr>
              <w:t>Female</w:t>
            </w:r>
          </w:p>
        </w:tc>
        <w:tc>
          <w:tcPr>
            <w:tcW w:w="1465" w:type="dxa"/>
            <w:shd w:val="clear" w:color="auto" w:fill="CCFFCC"/>
          </w:tcPr>
          <w:p w14:paraId="04C726E4" w14:textId="77777777" w:rsidR="00BD403A" w:rsidRDefault="00BD403A" w:rsidP="00116F9D">
            <w:pPr>
              <w:pStyle w:val="NoSpacing"/>
              <w:rPr>
                <w:sz w:val="24"/>
                <w:szCs w:val="24"/>
              </w:rPr>
            </w:pPr>
            <w:r>
              <w:rPr>
                <w:sz w:val="24"/>
                <w:szCs w:val="24"/>
              </w:rPr>
              <w:t>76</w:t>
            </w:r>
          </w:p>
        </w:tc>
      </w:tr>
      <w:tr w:rsidR="00BD403A" w14:paraId="15093DCA" w14:textId="77777777" w:rsidTr="00116F9D">
        <w:tc>
          <w:tcPr>
            <w:tcW w:w="1371" w:type="dxa"/>
          </w:tcPr>
          <w:p w14:paraId="13B44489" w14:textId="77777777" w:rsidR="00BD403A" w:rsidRDefault="00BD403A" w:rsidP="00116F9D">
            <w:pPr>
              <w:pStyle w:val="NoSpacing"/>
              <w:rPr>
                <w:sz w:val="24"/>
                <w:szCs w:val="24"/>
              </w:rPr>
            </w:pPr>
            <w:r>
              <w:rPr>
                <w:sz w:val="24"/>
                <w:szCs w:val="24"/>
              </w:rPr>
              <w:t>1.5</w:t>
            </w:r>
          </w:p>
        </w:tc>
        <w:tc>
          <w:tcPr>
            <w:tcW w:w="1709" w:type="dxa"/>
          </w:tcPr>
          <w:p w14:paraId="05B5E895" w14:textId="77777777" w:rsidR="00BD403A" w:rsidRDefault="00BD403A" w:rsidP="00116F9D">
            <w:pPr>
              <w:pStyle w:val="NoSpacing"/>
              <w:rPr>
                <w:sz w:val="24"/>
                <w:szCs w:val="24"/>
              </w:rPr>
            </w:pPr>
            <w:r>
              <w:rPr>
                <w:sz w:val="24"/>
                <w:szCs w:val="24"/>
              </w:rPr>
              <w:t>Blue</w:t>
            </w:r>
          </w:p>
        </w:tc>
        <w:tc>
          <w:tcPr>
            <w:tcW w:w="1062" w:type="dxa"/>
          </w:tcPr>
          <w:p w14:paraId="2EA84112" w14:textId="77777777" w:rsidR="00BD403A" w:rsidRDefault="00BD403A" w:rsidP="00116F9D">
            <w:pPr>
              <w:pStyle w:val="NoSpacing"/>
              <w:rPr>
                <w:sz w:val="24"/>
                <w:szCs w:val="24"/>
              </w:rPr>
            </w:pPr>
            <w:r>
              <w:rPr>
                <w:sz w:val="24"/>
                <w:szCs w:val="24"/>
              </w:rPr>
              <w:t>Female</w:t>
            </w:r>
          </w:p>
        </w:tc>
        <w:tc>
          <w:tcPr>
            <w:tcW w:w="1465" w:type="dxa"/>
            <w:shd w:val="clear" w:color="auto" w:fill="CCFFCC"/>
          </w:tcPr>
          <w:p w14:paraId="07D51813" w14:textId="77777777" w:rsidR="00BD403A" w:rsidRDefault="00BD403A" w:rsidP="00116F9D">
            <w:pPr>
              <w:pStyle w:val="NoSpacing"/>
              <w:rPr>
                <w:sz w:val="24"/>
                <w:szCs w:val="24"/>
              </w:rPr>
            </w:pPr>
            <w:r>
              <w:rPr>
                <w:sz w:val="24"/>
                <w:szCs w:val="24"/>
              </w:rPr>
              <w:t>56</w:t>
            </w:r>
          </w:p>
        </w:tc>
      </w:tr>
      <w:tr w:rsidR="00BD403A" w14:paraId="5CEE7F0A" w14:textId="77777777" w:rsidTr="00116F9D">
        <w:tc>
          <w:tcPr>
            <w:tcW w:w="1371" w:type="dxa"/>
          </w:tcPr>
          <w:p w14:paraId="1E941A4B" w14:textId="77777777" w:rsidR="00BD403A" w:rsidRDefault="00BD403A" w:rsidP="00116F9D">
            <w:pPr>
              <w:pStyle w:val="NoSpacing"/>
              <w:rPr>
                <w:sz w:val="24"/>
                <w:szCs w:val="24"/>
              </w:rPr>
            </w:pPr>
            <w:r>
              <w:rPr>
                <w:sz w:val="24"/>
                <w:szCs w:val="24"/>
              </w:rPr>
              <w:t>1.8</w:t>
            </w:r>
          </w:p>
        </w:tc>
        <w:tc>
          <w:tcPr>
            <w:tcW w:w="1709" w:type="dxa"/>
          </w:tcPr>
          <w:p w14:paraId="32C173A8" w14:textId="77777777" w:rsidR="00BD403A" w:rsidRDefault="00BD403A" w:rsidP="00116F9D">
            <w:pPr>
              <w:pStyle w:val="NoSpacing"/>
              <w:rPr>
                <w:sz w:val="24"/>
                <w:szCs w:val="24"/>
              </w:rPr>
            </w:pPr>
            <w:r>
              <w:rPr>
                <w:sz w:val="24"/>
                <w:szCs w:val="24"/>
              </w:rPr>
              <w:t>Red</w:t>
            </w:r>
          </w:p>
        </w:tc>
        <w:tc>
          <w:tcPr>
            <w:tcW w:w="1062" w:type="dxa"/>
          </w:tcPr>
          <w:p w14:paraId="427EC7A7" w14:textId="77777777" w:rsidR="00BD403A" w:rsidRDefault="00BD403A" w:rsidP="00116F9D">
            <w:pPr>
              <w:pStyle w:val="NoSpacing"/>
              <w:rPr>
                <w:sz w:val="24"/>
                <w:szCs w:val="24"/>
              </w:rPr>
            </w:pPr>
            <w:r>
              <w:rPr>
                <w:sz w:val="24"/>
                <w:szCs w:val="24"/>
              </w:rPr>
              <w:t>Male</w:t>
            </w:r>
          </w:p>
        </w:tc>
        <w:tc>
          <w:tcPr>
            <w:tcW w:w="1465" w:type="dxa"/>
            <w:shd w:val="clear" w:color="auto" w:fill="CCFFCC"/>
          </w:tcPr>
          <w:p w14:paraId="14BE206C" w14:textId="77777777" w:rsidR="00BD403A" w:rsidRDefault="00BD403A" w:rsidP="00116F9D">
            <w:pPr>
              <w:pStyle w:val="NoSpacing"/>
              <w:rPr>
                <w:sz w:val="24"/>
                <w:szCs w:val="24"/>
              </w:rPr>
            </w:pPr>
            <w:r>
              <w:rPr>
                <w:sz w:val="24"/>
                <w:szCs w:val="24"/>
              </w:rPr>
              <w:t>73</w:t>
            </w:r>
          </w:p>
        </w:tc>
      </w:tr>
      <w:tr w:rsidR="00BD403A" w14:paraId="4049D115" w14:textId="77777777" w:rsidTr="00116F9D">
        <w:tc>
          <w:tcPr>
            <w:tcW w:w="1371" w:type="dxa"/>
          </w:tcPr>
          <w:p w14:paraId="448C7820" w14:textId="77777777" w:rsidR="00BD403A" w:rsidRDefault="00BD403A" w:rsidP="00116F9D">
            <w:pPr>
              <w:pStyle w:val="NoSpacing"/>
              <w:rPr>
                <w:sz w:val="24"/>
                <w:szCs w:val="24"/>
              </w:rPr>
            </w:pPr>
            <w:r>
              <w:rPr>
                <w:sz w:val="24"/>
                <w:szCs w:val="24"/>
              </w:rPr>
              <w:t>1.5</w:t>
            </w:r>
          </w:p>
        </w:tc>
        <w:tc>
          <w:tcPr>
            <w:tcW w:w="1709" w:type="dxa"/>
          </w:tcPr>
          <w:p w14:paraId="5BE94721" w14:textId="77777777" w:rsidR="00BD403A" w:rsidRDefault="00BD403A" w:rsidP="00116F9D">
            <w:pPr>
              <w:pStyle w:val="NoSpacing"/>
              <w:rPr>
                <w:sz w:val="24"/>
                <w:szCs w:val="24"/>
              </w:rPr>
            </w:pPr>
            <w:r>
              <w:rPr>
                <w:sz w:val="24"/>
                <w:szCs w:val="24"/>
              </w:rPr>
              <w:t>Green</w:t>
            </w:r>
          </w:p>
        </w:tc>
        <w:tc>
          <w:tcPr>
            <w:tcW w:w="1062" w:type="dxa"/>
          </w:tcPr>
          <w:p w14:paraId="1F5A9F39" w14:textId="77777777" w:rsidR="00BD403A" w:rsidRDefault="00BD403A" w:rsidP="00116F9D">
            <w:pPr>
              <w:pStyle w:val="NoSpacing"/>
              <w:rPr>
                <w:sz w:val="24"/>
                <w:szCs w:val="24"/>
              </w:rPr>
            </w:pPr>
            <w:r>
              <w:rPr>
                <w:sz w:val="24"/>
                <w:szCs w:val="24"/>
              </w:rPr>
              <w:t>Male</w:t>
            </w:r>
          </w:p>
        </w:tc>
        <w:tc>
          <w:tcPr>
            <w:tcW w:w="1465" w:type="dxa"/>
            <w:shd w:val="clear" w:color="auto" w:fill="CCFFCC"/>
          </w:tcPr>
          <w:p w14:paraId="729B0633" w14:textId="77777777" w:rsidR="00BD403A" w:rsidRDefault="00BD403A" w:rsidP="00116F9D">
            <w:pPr>
              <w:pStyle w:val="NoSpacing"/>
              <w:rPr>
                <w:sz w:val="24"/>
                <w:szCs w:val="24"/>
              </w:rPr>
            </w:pPr>
            <w:r>
              <w:rPr>
                <w:sz w:val="24"/>
                <w:szCs w:val="24"/>
              </w:rPr>
              <w:t>77</w:t>
            </w:r>
          </w:p>
        </w:tc>
      </w:tr>
      <w:tr w:rsidR="00BD403A" w14:paraId="1C66778E" w14:textId="77777777" w:rsidTr="00116F9D">
        <w:tc>
          <w:tcPr>
            <w:tcW w:w="1371" w:type="dxa"/>
          </w:tcPr>
          <w:p w14:paraId="6AE6E486" w14:textId="77777777" w:rsidR="00BD403A" w:rsidRDefault="00BD403A" w:rsidP="00116F9D">
            <w:pPr>
              <w:pStyle w:val="NoSpacing"/>
              <w:rPr>
                <w:sz w:val="24"/>
                <w:szCs w:val="24"/>
              </w:rPr>
            </w:pPr>
            <w:r>
              <w:rPr>
                <w:sz w:val="24"/>
                <w:szCs w:val="24"/>
              </w:rPr>
              <w:t>1.4</w:t>
            </w:r>
          </w:p>
        </w:tc>
        <w:tc>
          <w:tcPr>
            <w:tcW w:w="1709" w:type="dxa"/>
          </w:tcPr>
          <w:p w14:paraId="36D9D6FA" w14:textId="77777777" w:rsidR="00BD403A" w:rsidRDefault="00BD403A" w:rsidP="00116F9D">
            <w:pPr>
              <w:pStyle w:val="NoSpacing"/>
              <w:rPr>
                <w:sz w:val="24"/>
                <w:szCs w:val="24"/>
              </w:rPr>
            </w:pPr>
            <w:r>
              <w:rPr>
                <w:sz w:val="24"/>
                <w:szCs w:val="24"/>
              </w:rPr>
              <w:t>Blue</w:t>
            </w:r>
          </w:p>
        </w:tc>
        <w:tc>
          <w:tcPr>
            <w:tcW w:w="1062" w:type="dxa"/>
          </w:tcPr>
          <w:p w14:paraId="5E18F6AE" w14:textId="77777777" w:rsidR="00BD403A" w:rsidRDefault="00BD403A" w:rsidP="00116F9D">
            <w:pPr>
              <w:pStyle w:val="NoSpacing"/>
              <w:rPr>
                <w:sz w:val="24"/>
                <w:szCs w:val="24"/>
              </w:rPr>
            </w:pPr>
            <w:r>
              <w:rPr>
                <w:sz w:val="24"/>
                <w:szCs w:val="24"/>
              </w:rPr>
              <w:t>Female</w:t>
            </w:r>
          </w:p>
        </w:tc>
        <w:tc>
          <w:tcPr>
            <w:tcW w:w="1465" w:type="dxa"/>
            <w:shd w:val="clear" w:color="auto" w:fill="CCFFCC"/>
          </w:tcPr>
          <w:p w14:paraId="7EBC6472" w14:textId="77777777" w:rsidR="00BD403A" w:rsidRDefault="00BD403A" w:rsidP="00116F9D">
            <w:pPr>
              <w:pStyle w:val="NoSpacing"/>
              <w:rPr>
                <w:sz w:val="24"/>
                <w:szCs w:val="24"/>
              </w:rPr>
            </w:pPr>
            <w:r>
              <w:rPr>
                <w:sz w:val="24"/>
                <w:szCs w:val="24"/>
              </w:rPr>
              <w:t>57</w:t>
            </w:r>
          </w:p>
        </w:tc>
      </w:tr>
    </w:tbl>
    <w:p w14:paraId="22054C18" w14:textId="77777777" w:rsidR="00BD403A" w:rsidRDefault="00BD403A" w:rsidP="00BD403A">
      <w:pPr>
        <w:pStyle w:val="NoSpacing"/>
        <w:rPr>
          <w:sz w:val="24"/>
          <w:szCs w:val="24"/>
        </w:rPr>
      </w:pPr>
    </w:p>
    <w:p w14:paraId="4044EF76" w14:textId="661D9AF1" w:rsidR="00BD403A" w:rsidRDefault="00DF2A5B" w:rsidP="00BD403A">
      <w:pPr>
        <w:pStyle w:val="NoSpacing"/>
        <w:rPr>
          <w:sz w:val="24"/>
          <w:szCs w:val="24"/>
        </w:rPr>
      </w:pPr>
      <w:r>
        <w:rPr>
          <w:sz w:val="24"/>
          <w:szCs w:val="24"/>
        </w:rPr>
        <w:t>We</w:t>
      </w:r>
      <w:r w:rsidR="00BD403A">
        <w:rPr>
          <w:sz w:val="24"/>
          <w:szCs w:val="24"/>
        </w:rPr>
        <w:t xml:space="preserve"> </w:t>
      </w:r>
      <w:r w:rsidR="00637F1F">
        <w:rPr>
          <w:sz w:val="24"/>
          <w:szCs w:val="24"/>
        </w:rPr>
        <w:t xml:space="preserve">want </w:t>
      </w:r>
      <w:r w:rsidR="00BD403A">
        <w:rPr>
          <w:sz w:val="24"/>
          <w:szCs w:val="24"/>
        </w:rPr>
        <w:t xml:space="preserve">to write a decision tree to estimate the outcomes Y = weights.  We already discussed the basic concepts of SSE, predicted outcome, and Information Gain, when we covered normal regression trees.  So I’ll just jump into how we construct the tree.  Those concepts are a little modified from before though, as well as how we construct the tree.  I think it’s easiest to just to it all together.  </w:t>
      </w:r>
    </w:p>
    <w:p w14:paraId="2FA36B4B" w14:textId="77777777" w:rsidR="00BD403A" w:rsidRDefault="00BD403A" w:rsidP="00BD403A">
      <w:pPr>
        <w:pStyle w:val="NoSpacing"/>
        <w:rPr>
          <w:sz w:val="24"/>
          <w:szCs w:val="24"/>
        </w:rPr>
      </w:pPr>
    </w:p>
    <w:p w14:paraId="2B57E587" w14:textId="77777777" w:rsidR="00BD403A" w:rsidRPr="00B220E2" w:rsidRDefault="00BD403A" w:rsidP="00BD403A">
      <w:pPr>
        <w:pStyle w:val="NoSpacing"/>
        <w:rPr>
          <w:b/>
          <w:sz w:val="28"/>
          <w:szCs w:val="28"/>
        </w:rPr>
      </w:pPr>
      <w:bookmarkStart w:id="0" w:name="_Hlk130414034"/>
      <w:r w:rsidRPr="00B220E2">
        <w:rPr>
          <w:b/>
          <w:sz w:val="28"/>
          <w:szCs w:val="28"/>
        </w:rPr>
        <w:t xml:space="preserve">Constructing the </w:t>
      </w:r>
      <w:r>
        <w:rPr>
          <w:b/>
          <w:sz w:val="28"/>
          <w:szCs w:val="28"/>
        </w:rPr>
        <w:t xml:space="preserve">Decision </w:t>
      </w:r>
      <w:r w:rsidRPr="00B220E2">
        <w:rPr>
          <w:b/>
          <w:sz w:val="28"/>
          <w:szCs w:val="28"/>
        </w:rPr>
        <w:t>Tree</w:t>
      </w:r>
    </w:p>
    <w:p w14:paraId="34E3BDEF" w14:textId="48C20F20" w:rsidR="00600C6D" w:rsidRDefault="00DF2A5B" w:rsidP="00BD403A">
      <w:pPr>
        <w:pStyle w:val="NoSpacing"/>
        <w:rPr>
          <w:sz w:val="24"/>
          <w:szCs w:val="24"/>
        </w:rPr>
      </w:pPr>
      <w:r>
        <w:rPr>
          <w:sz w:val="24"/>
          <w:szCs w:val="24"/>
        </w:rPr>
        <w:t xml:space="preserve">I’m not sure how to phrase this in the form of trying to minimize an overall loss function.  So I’ll just jump into the methodology. </w:t>
      </w:r>
      <w:r w:rsidR="00600C6D">
        <w:rPr>
          <w:sz w:val="24"/>
          <w:szCs w:val="24"/>
        </w:rPr>
        <w:t xml:space="preserve"> </w:t>
      </w:r>
    </w:p>
    <w:p w14:paraId="3010F77A" w14:textId="77777777" w:rsidR="00DF2A5B" w:rsidRPr="00865C34" w:rsidRDefault="00DF2A5B" w:rsidP="00BD403A">
      <w:pPr>
        <w:pStyle w:val="NoSpacing"/>
        <w:rPr>
          <w:sz w:val="24"/>
          <w:szCs w:val="24"/>
        </w:rPr>
      </w:pPr>
    </w:p>
    <w:p w14:paraId="71F7C0DB" w14:textId="77777777" w:rsidR="00BD403A" w:rsidRPr="00865C34" w:rsidRDefault="00BD403A" w:rsidP="00BD403A">
      <w:pPr>
        <w:pStyle w:val="NoSpacing"/>
        <w:rPr>
          <w:b/>
          <w:bCs/>
          <w:i/>
          <w:color w:val="0000FF"/>
          <w:sz w:val="24"/>
          <w:szCs w:val="24"/>
        </w:rPr>
      </w:pPr>
      <w:r w:rsidRPr="00865C34">
        <w:rPr>
          <w:b/>
          <w:bCs/>
          <w:i/>
          <w:color w:val="0000FF"/>
          <w:sz w:val="24"/>
          <w:szCs w:val="24"/>
        </w:rPr>
        <w:t>0</w:t>
      </w:r>
      <w:r w:rsidRPr="00865C34">
        <w:rPr>
          <w:b/>
          <w:bCs/>
          <w:i/>
          <w:color w:val="0000FF"/>
          <w:sz w:val="24"/>
          <w:szCs w:val="24"/>
          <w:vertAlign w:val="superscript"/>
        </w:rPr>
        <w:t>th</w:t>
      </w:r>
      <w:r w:rsidRPr="00865C34">
        <w:rPr>
          <w:b/>
          <w:bCs/>
          <w:i/>
          <w:color w:val="0000FF"/>
          <w:sz w:val="24"/>
          <w:szCs w:val="24"/>
        </w:rPr>
        <w:t xml:space="preserve"> Tree</w:t>
      </w:r>
    </w:p>
    <w:p w14:paraId="39086B59" w14:textId="4E5C2AEB" w:rsidR="00BD403A" w:rsidRDefault="00BD403A" w:rsidP="00DF2A5B">
      <w:pPr>
        <w:pStyle w:val="NoSpacing"/>
        <w:rPr>
          <w:sz w:val="24"/>
          <w:szCs w:val="24"/>
        </w:rPr>
      </w:pPr>
      <w:r>
        <w:rPr>
          <w:sz w:val="24"/>
          <w:szCs w:val="24"/>
        </w:rPr>
        <w:t>Before using any trees, we start with a simple classification whereby we predict everything to be a single constant parameter, so f</w:t>
      </w:r>
      <w:r>
        <w:rPr>
          <w:sz w:val="24"/>
          <w:szCs w:val="24"/>
          <w:vertAlign w:val="subscript"/>
        </w:rPr>
        <w:t>i</w:t>
      </w:r>
      <w:r>
        <w:rPr>
          <w:sz w:val="24"/>
          <w:szCs w:val="24"/>
        </w:rPr>
        <w:t xml:space="preserve"> = f</w:t>
      </w:r>
      <w:r>
        <w:rPr>
          <w:sz w:val="24"/>
          <w:szCs w:val="24"/>
          <w:vertAlign w:val="superscript"/>
        </w:rPr>
        <w:t>(0)</w:t>
      </w:r>
      <w:r w:rsidR="00DF2A5B">
        <w:rPr>
          <w:sz w:val="24"/>
          <w:szCs w:val="24"/>
        </w:rPr>
        <w:t>, and this is:</w:t>
      </w:r>
    </w:p>
    <w:p w14:paraId="130B0E0D" w14:textId="77777777" w:rsidR="00BD403A" w:rsidRDefault="00BD403A" w:rsidP="00BD403A">
      <w:pPr>
        <w:pStyle w:val="NoSpacing"/>
        <w:rPr>
          <w:sz w:val="24"/>
          <w:szCs w:val="24"/>
        </w:rPr>
      </w:pPr>
    </w:p>
    <w:p w14:paraId="2A26BE99" w14:textId="133E4FAF" w:rsidR="00BD403A" w:rsidRDefault="0045135F" w:rsidP="00BD403A">
      <w:pPr>
        <w:pStyle w:val="NoSpacing"/>
        <w:rPr>
          <w:sz w:val="24"/>
          <w:szCs w:val="24"/>
        </w:rPr>
      </w:pPr>
      <w:r w:rsidRPr="0045135F">
        <w:rPr>
          <w:position w:val="-10"/>
          <w:sz w:val="28"/>
          <w:szCs w:val="28"/>
        </w:rPr>
        <w:object w:dxaOrig="820" w:dyaOrig="360" w14:anchorId="116323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8pt" o:ole="" filled="t" fillcolor="#cfc">
            <v:imagedata r:id="rId5" o:title=""/>
          </v:shape>
          <o:OLEObject Type="Embed" ProgID="Equation.DSMT4" ShapeID="_x0000_i1025" DrawAspect="Content" ObjectID="_1752416968" r:id="rId6"/>
        </w:object>
      </w:r>
    </w:p>
    <w:p w14:paraId="2B6ABE10" w14:textId="77777777" w:rsidR="00BD403A" w:rsidRDefault="00BD403A" w:rsidP="00BD403A">
      <w:pPr>
        <w:pStyle w:val="NoSpacing"/>
        <w:rPr>
          <w:sz w:val="24"/>
          <w:szCs w:val="24"/>
        </w:rPr>
      </w:pPr>
    </w:p>
    <w:p w14:paraId="390A346B" w14:textId="398E0684" w:rsidR="00BD403A" w:rsidRDefault="00DF2A5B" w:rsidP="00BD403A">
      <w:pPr>
        <w:pStyle w:val="NoSpacing"/>
        <w:rPr>
          <w:sz w:val="24"/>
          <w:szCs w:val="24"/>
        </w:rPr>
      </w:pPr>
      <w:r>
        <w:rPr>
          <w:sz w:val="24"/>
          <w:szCs w:val="24"/>
        </w:rPr>
        <w:t>That was easy!</w:t>
      </w:r>
    </w:p>
    <w:p w14:paraId="5789C715" w14:textId="77777777" w:rsidR="00BD403A" w:rsidRDefault="00BD403A" w:rsidP="00BD403A">
      <w:pPr>
        <w:pStyle w:val="NoSpacing"/>
        <w:rPr>
          <w:sz w:val="24"/>
          <w:szCs w:val="24"/>
        </w:rPr>
      </w:pPr>
    </w:p>
    <w:p w14:paraId="5BA76524" w14:textId="77777777" w:rsidR="00BD403A" w:rsidRPr="00E0375C" w:rsidRDefault="00BD403A" w:rsidP="00BD403A">
      <w:pPr>
        <w:pStyle w:val="NoSpacing"/>
        <w:rPr>
          <w:b/>
          <w:i/>
          <w:color w:val="0066FF"/>
          <w:sz w:val="24"/>
          <w:szCs w:val="24"/>
        </w:rPr>
      </w:pPr>
      <w:r w:rsidRPr="00E0375C">
        <w:rPr>
          <w:rFonts w:ascii="Calibri" w:hAnsi="Calibri" w:cs="Calibri"/>
          <w:b/>
          <w:i/>
          <w:color w:val="0066FF"/>
          <w:sz w:val="24"/>
          <w:szCs w:val="24"/>
        </w:rPr>
        <w:t>1</w:t>
      </w:r>
      <w:r w:rsidRPr="00E0375C">
        <w:rPr>
          <w:rFonts w:ascii="Calibri" w:hAnsi="Calibri" w:cs="Calibri"/>
          <w:b/>
          <w:i/>
          <w:color w:val="0066FF"/>
          <w:sz w:val="24"/>
          <w:szCs w:val="24"/>
          <w:vertAlign w:val="superscript"/>
        </w:rPr>
        <w:t>st</w:t>
      </w:r>
      <w:r w:rsidRPr="00E0375C">
        <w:rPr>
          <w:rFonts w:ascii="Calibri" w:hAnsi="Calibri" w:cs="Calibri"/>
          <w:b/>
          <w:i/>
          <w:color w:val="0066FF"/>
          <w:sz w:val="24"/>
          <w:szCs w:val="24"/>
        </w:rPr>
        <w:t xml:space="preserve"> Tree</w:t>
      </w:r>
    </w:p>
    <w:p w14:paraId="3FE0013A" w14:textId="44A7E811" w:rsidR="00BD403A" w:rsidRPr="00DF2A5B" w:rsidRDefault="00BD403A" w:rsidP="00BD403A">
      <w:pPr>
        <w:pStyle w:val="NoSpacing"/>
        <w:rPr>
          <w:sz w:val="24"/>
          <w:szCs w:val="24"/>
        </w:rPr>
      </w:pPr>
      <w:r>
        <w:rPr>
          <w:sz w:val="24"/>
          <w:szCs w:val="24"/>
        </w:rPr>
        <w:t xml:space="preserve">So we’d like to construct a tree to improve this classification.  So we’ll look for an increment, </w:t>
      </w:r>
      <w:r>
        <w:rPr>
          <w:rFonts w:ascii="Calibri" w:hAnsi="Calibri" w:cs="Calibri"/>
          <w:sz w:val="24"/>
          <w:szCs w:val="24"/>
        </w:rPr>
        <w:t>Δ</w:t>
      </w:r>
      <w:r>
        <w:rPr>
          <w:sz w:val="24"/>
          <w:szCs w:val="24"/>
        </w:rPr>
        <w:t>f</w:t>
      </w:r>
      <w:r>
        <w:rPr>
          <w:sz w:val="24"/>
          <w:szCs w:val="24"/>
          <w:vertAlign w:val="subscript"/>
        </w:rPr>
        <w:t>i</w:t>
      </w:r>
      <w:r>
        <w:rPr>
          <w:sz w:val="24"/>
          <w:szCs w:val="24"/>
          <w:vertAlign w:val="superscript"/>
        </w:rPr>
        <w:t>(1)</w:t>
      </w:r>
      <w:r>
        <w:rPr>
          <w:sz w:val="24"/>
          <w:szCs w:val="24"/>
        </w:rPr>
        <w:t>, that we can add to our present prediction, f</w:t>
      </w:r>
      <w:r>
        <w:rPr>
          <w:sz w:val="24"/>
          <w:szCs w:val="24"/>
          <w:vertAlign w:val="superscript"/>
        </w:rPr>
        <w:t>(0)</w:t>
      </w:r>
      <w:r>
        <w:rPr>
          <w:sz w:val="24"/>
          <w:szCs w:val="24"/>
        </w:rPr>
        <w:t>, to get a new prediction: f</w:t>
      </w:r>
      <w:r>
        <w:rPr>
          <w:sz w:val="24"/>
          <w:szCs w:val="24"/>
          <w:vertAlign w:val="subscript"/>
        </w:rPr>
        <w:t>i</w:t>
      </w:r>
      <w:r>
        <w:rPr>
          <w:sz w:val="24"/>
          <w:szCs w:val="24"/>
          <w:vertAlign w:val="superscript"/>
        </w:rPr>
        <w:t>(1)</w:t>
      </w:r>
      <w:r>
        <w:rPr>
          <w:sz w:val="24"/>
          <w:szCs w:val="24"/>
        </w:rPr>
        <w:t xml:space="preserve"> = f</w:t>
      </w:r>
      <w:r>
        <w:rPr>
          <w:sz w:val="24"/>
          <w:szCs w:val="24"/>
          <w:vertAlign w:val="superscript"/>
        </w:rPr>
        <w:t>(0)</w:t>
      </w:r>
      <w:r>
        <w:rPr>
          <w:sz w:val="24"/>
          <w:szCs w:val="24"/>
        </w:rPr>
        <w:t xml:space="preserve"> + </w:t>
      </w:r>
      <w:r>
        <w:rPr>
          <w:rFonts w:ascii="Calibri" w:hAnsi="Calibri" w:cs="Calibri"/>
          <w:sz w:val="24"/>
          <w:szCs w:val="24"/>
        </w:rPr>
        <w:t>Δ</w:t>
      </w:r>
      <w:r>
        <w:rPr>
          <w:sz w:val="24"/>
          <w:szCs w:val="24"/>
        </w:rPr>
        <w:t>f</w:t>
      </w:r>
      <w:r>
        <w:rPr>
          <w:sz w:val="24"/>
          <w:szCs w:val="24"/>
          <w:vertAlign w:val="subscript"/>
        </w:rPr>
        <w:t>i</w:t>
      </w:r>
      <w:r>
        <w:rPr>
          <w:sz w:val="24"/>
          <w:szCs w:val="24"/>
          <w:vertAlign w:val="superscript"/>
        </w:rPr>
        <w:t>(1)</w:t>
      </w:r>
      <w:r>
        <w:rPr>
          <w:sz w:val="24"/>
          <w:szCs w:val="24"/>
        </w:rPr>
        <w:t xml:space="preserve">.  </w:t>
      </w:r>
      <w:r w:rsidR="00DF2A5B">
        <w:rPr>
          <w:sz w:val="24"/>
          <w:szCs w:val="24"/>
        </w:rPr>
        <w:t>Like I said, not sure how to fashion this from a minimization principle to start.  So let’s just say, we will start by randomizing the rows.  And then in the output Y column, for the purposes of Target Encoding, split the data about a critical value, y</w:t>
      </w:r>
      <w:r w:rsidR="00DF2A5B">
        <w:rPr>
          <w:sz w:val="24"/>
          <w:szCs w:val="24"/>
          <w:vertAlign w:val="subscript"/>
        </w:rPr>
        <w:t>critical</w:t>
      </w:r>
      <w:r w:rsidR="00DF2A5B">
        <w:rPr>
          <w:sz w:val="24"/>
          <w:szCs w:val="24"/>
        </w:rPr>
        <w:t xml:space="preserve">, so that data </w:t>
      </w:r>
      <w:r w:rsidR="006048F4">
        <w:rPr>
          <w:sz w:val="24"/>
          <w:szCs w:val="24"/>
        </w:rPr>
        <w:t>below it</w:t>
      </w:r>
      <w:r w:rsidR="00DF2A5B">
        <w:rPr>
          <w:sz w:val="24"/>
          <w:szCs w:val="24"/>
        </w:rPr>
        <w:t xml:space="preserve"> </w:t>
      </w:r>
      <w:r w:rsidR="00F03AEF">
        <w:rPr>
          <w:sz w:val="24"/>
          <w:szCs w:val="24"/>
        </w:rPr>
        <w:t xml:space="preserve">is </w:t>
      </w:r>
      <w:r w:rsidR="00DF2A5B">
        <w:rPr>
          <w:sz w:val="24"/>
          <w:szCs w:val="24"/>
        </w:rPr>
        <w:t xml:space="preserve">assigned the </w:t>
      </w:r>
      <w:r w:rsidR="00DF2A5B">
        <w:rPr>
          <w:sz w:val="24"/>
          <w:szCs w:val="24"/>
        </w:rPr>
        <w:lastRenderedPageBreak/>
        <w:t>categorical label 0</w:t>
      </w:r>
      <w:r w:rsidR="006048F4">
        <w:rPr>
          <w:sz w:val="24"/>
          <w:szCs w:val="24"/>
        </w:rPr>
        <w:t>, say,</w:t>
      </w:r>
      <w:r w:rsidR="00DF2A5B">
        <w:rPr>
          <w:sz w:val="24"/>
          <w:szCs w:val="24"/>
        </w:rPr>
        <w:t xml:space="preserve"> and data </w:t>
      </w:r>
      <w:r w:rsidR="006048F4">
        <w:rPr>
          <w:sz w:val="24"/>
          <w:szCs w:val="24"/>
        </w:rPr>
        <w:t>above it</w:t>
      </w:r>
      <w:r w:rsidR="00DF2A5B">
        <w:rPr>
          <w:sz w:val="24"/>
          <w:szCs w:val="24"/>
        </w:rPr>
        <w:t xml:space="preserve"> the categorical label 1 (StatQuest guy says you can go to CatBoost website for instructions on how to use more finesse than a strict binary </w:t>
      </w:r>
      <w:r w:rsidR="00F03AEF">
        <w:rPr>
          <w:sz w:val="24"/>
          <w:szCs w:val="24"/>
        </w:rPr>
        <w:t>y</w:t>
      </w:r>
      <w:r w:rsidR="00DF2A5B">
        <w:rPr>
          <w:sz w:val="24"/>
          <w:szCs w:val="24"/>
        </w:rPr>
        <w:t xml:space="preserve"> column labeling, which is probably something to look into vis a vis regression)</w:t>
      </w:r>
      <w:r w:rsidR="00C35968">
        <w:rPr>
          <w:sz w:val="24"/>
          <w:szCs w:val="24"/>
        </w:rPr>
        <w:t xml:space="preserve">.  </w:t>
      </w:r>
      <w:r w:rsidR="00C870A1">
        <w:rPr>
          <w:sz w:val="24"/>
          <w:szCs w:val="24"/>
        </w:rPr>
        <w:t>So then you split the data into leaves, L.  I think it’s taken for granted that you will just bifurcate the data in such a way as to maximize the the cosine similarity at each split.  The cosine similarity is defined as:</w:t>
      </w:r>
    </w:p>
    <w:p w14:paraId="0F9BDE2C" w14:textId="77777777" w:rsidR="00BD403A" w:rsidRDefault="00BD403A" w:rsidP="00BD403A">
      <w:pPr>
        <w:pStyle w:val="NoSpacing"/>
        <w:rPr>
          <w:sz w:val="24"/>
          <w:szCs w:val="24"/>
        </w:rPr>
      </w:pPr>
    </w:p>
    <w:p w14:paraId="3A485DC8" w14:textId="77C1CE5E" w:rsidR="00BD403A" w:rsidRDefault="00F60333" w:rsidP="00BD403A">
      <w:pPr>
        <w:pStyle w:val="NoSpacing"/>
        <w:rPr>
          <w:sz w:val="28"/>
          <w:szCs w:val="28"/>
        </w:rPr>
      </w:pPr>
      <w:r w:rsidRPr="007C5660">
        <w:rPr>
          <w:position w:val="-36"/>
          <w:sz w:val="28"/>
          <w:szCs w:val="28"/>
        </w:rPr>
        <w:object w:dxaOrig="8180" w:dyaOrig="780" w14:anchorId="3181D50B">
          <v:shape id="_x0000_i1026" type="#_x0000_t75" style="width:414pt;height:42pt" o:ole="" filled="t" fillcolor="#cfc">
            <v:imagedata r:id="rId7" o:title=""/>
          </v:shape>
          <o:OLEObject Type="Embed" ProgID="Equation.DSMT4" ShapeID="_x0000_i1026" DrawAspect="Content" ObjectID="_1752416969" r:id="rId8"/>
        </w:object>
      </w:r>
    </w:p>
    <w:p w14:paraId="0A350B11" w14:textId="77777777" w:rsidR="00637F1F" w:rsidRDefault="00637F1F" w:rsidP="00BD403A">
      <w:pPr>
        <w:pStyle w:val="NoSpacing"/>
        <w:rPr>
          <w:sz w:val="24"/>
          <w:szCs w:val="24"/>
        </w:rPr>
      </w:pPr>
    </w:p>
    <w:p w14:paraId="1E8FA1E2" w14:textId="6256B4A0" w:rsidR="00C870A1" w:rsidRDefault="00C870A1" w:rsidP="00BD403A">
      <w:pPr>
        <w:pStyle w:val="NoSpacing"/>
        <w:rPr>
          <w:rFonts w:ascii="Calibri" w:hAnsi="Calibri" w:cs="Calibri"/>
          <w:sz w:val="24"/>
          <w:szCs w:val="24"/>
        </w:rPr>
      </w:pPr>
      <w:r>
        <w:rPr>
          <w:sz w:val="24"/>
          <w:szCs w:val="24"/>
        </w:rPr>
        <w:t xml:space="preserve">where </w:t>
      </w:r>
      <w:r w:rsidRPr="00C870A1">
        <w:rPr>
          <w:b/>
          <w:sz w:val="24"/>
          <w:szCs w:val="24"/>
        </w:rPr>
        <w:t>y</w:t>
      </w:r>
      <w:r>
        <w:rPr>
          <w:sz w:val="24"/>
          <w:szCs w:val="24"/>
          <w:vertAlign w:val="subscript"/>
        </w:rPr>
        <w:t>L</w:t>
      </w:r>
      <w:r>
        <w:rPr>
          <w:rFonts w:ascii="Calibri" w:hAnsi="Calibri" w:cs="Calibri"/>
          <w:sz w:val="24"/>
          <w:szCs w:val="24"/>
          <w:vertAlign w:val="subscript"/>
        </w:rPr>
        <w:t>ℓ</w:t>
      </w:r>
      <w:r>
        <w:rPr>
          <w:rFonts w:ascii="Calibri" w:hAnsi="Calibri" w:cs="Calibri"/>
          <w:sz w:val="24"/>
          <w:szCs w:val="24"/>
        </w:rPr>
        <w:t xml:space="preserve"> = {y</w:t>
      </w:r>
      <w:r>
        <w:rPr>
          <w:rFonts w:ascii="Calibri" w:hAnsi="Calibri" w:cs="Calibri"/>
          <w:sz w:val="24"/>
          <w:szCs w:val="24"/>
          <w:vertAlign w:val="subscript"/>
        </w:rPr>
        <w:t>Lℓ,i</w:t>
      </w:r>
      <w:r>
        <w:rPr>
          <w:rFonts w:ascii="Calibri" w:hAnsi="Calibri" w:cs="Calibri"/>
          <w:sz w:val="24"/>
          <w:szCs w:val="24"/>
        </w:rPr>
        <w:t xml:space="preserve">} is the vector of outputs in a leaf, </w:t>
      </w:r>
      <w:r w:rsidRPr="00C870A1">
        <w:rPr>
          <w:rFonts w:ascii="Calibri" w:hAnsi="Calibri" w:cs="Calibri"/>
          <w:b/>
          <w:sz w:val="24"/>
          <w:szCs w:val="24"/>
        </w:rPr>
        <w:t>f</w:t>
      </w:r>
      <w:r>
        <w:rPr>
          <w:rFonts w:ascii="Calibri" w:hAnsi="Calibri" w:cs="Calibri"/>
          <w:sz w:val="24"/>
          <w:szCs w:val="24"/>
          <w:vertAlign w:val="subscript"/>
        </w:rPr>
        <w:t>Lℓ</w:t>
      </w:r>
      <w:r>
        <w:rPr>
          <w:rFonts w:ascii="Calibri" w:hAnsi="Calibri" w:cs="Calibri"/>
          <w:sz w:val="24"/>
          <w:szCs w:val="24"/>
          <w:vertAlign w:val="superscript"/>
        </w:rPr>
        <w:t>(0)</w:t>
      </w:r>
      <w:r>
        <w:rPr>
          <w:rFonts w:ascii="Calibri" w:hAnsi="Calibri" w:cs="Calibri"/>
          <w:sz w:val="24"/>
          <w:szCs w:val="24"/>
        </w:rPr>
        <w:t xml:space="preserve"> = {f</w:t>
      </w:r>
      <w:r>
        <w:rPr>
          <w:rFonts w:ascii="Calibri" w:hAnsi="Calibri" w:cs="Calibri"/>
          <w:sz w:val="24"/>
          <w:szCs w:val="24"/>
          <w:vertAlign w:val="subscript"/>
        </w:rPr>
        <w:t>Lℓ,i</w:t>
      </w:r>
      <w:r>
        <w:rPr>
          <w:rFonts w:ascii="Calibri" w:hAnsi="Calibri" w:cs="Calibri"/>
          <w:sz w:val="24"/>
          <w:szCs w:val="24"/>
          <w:vertAlign w:val="superscript"/>
        </w:rPr>
        <w:t>(0)</w:t>
      </w:r>
      <w:r>
        <w:rPr>
          <w:rFonts w:ascii="Calibri" w:hAnsi="Calibri" w:cs="Calibri"/>
          <w:sz w:val="24"/>
          <w:szCs w:val="24"/>
        </w:rPr>
        <w:t xml:space="preserve">} is vector of former predictions </w:t>
      </w:r>
      <w:r w:rsidR="00F03AEF">
        <w:rPr>
          <w:rFonts w:ascii="Calibri" w:hAnsi="Calibri" w:cs="Calibri"/>
          <w:sz w:val="24"/>
          <w:szCs w:val="24"/>
        </w:rPr>
        <w:t xml:space="preserve">of </w:t>
      </w:r>
      <w:r>
        <w:rPr>
          <w:rFonts w:ascii="Calibri" w:hAnsi="Calibri" w:cs="Calibri"/>
          <w:sz w:val="24"/>
          <w:szCs w:val="24"/>
        </w:rPr>
        <w:t xml:space="preserve">the outputs in that leaf.  </w:t>
      </w:r>
      <w:r w:rsidR="00023C47">
        <w:rPr>
          <w:rFonts w:ascii="Calibri" w:hAnsi="Calibri" w:cs="Calibri"/>
          <w:sz w:val="24"/>
          <w:szCs w:val="24"/>
        </w:rPr>
        <w:t xml:space="preserve">Of course this is zero presently.  And </w:t>
      </w:r>
      <w:r w:rsidR="00023C47" w:rsidRPr="00023C47">
        <w:rPr>
          <w:rFonts w:ascii="Calibri" w:hAnsi="Calibri" w:cs="Calibri"/>
          <w:b/>
          <w:sz w:val="24"/>
          <w:szCs w:val="24"/>
        </w:rPr>
        <w:t>y</w:t>
      </w:r>
      <w:r w:rsidR="00023C47">
        <w:rPr>
          <w:rFonts w:ascii="Calibri" w:hAnsi="Calibri" w:cs="Calibri"/>
          <w:sz w:val="24"/>
          <w:szCs w:val="24"/>
          <w:vertAlign w:val="subscript"/>
        </w:rPr>
        <w:t>Lℓ</w:t>
      </w:r>
      <w:r w:rsidR="00023C47">
        <w:rPr>
          <w:rFonts w:ascii="Calibri" w:hAnsi="Calibri" w:cs="Calibri"/>
          <w:sz w:val="24"/>
          <w:szCs w:val="24"/>
        </w:rPr>
        <w:t xml:space="preserve"> - </w:t>
      </w:r>
      <w:r w:rsidR="00023C47" w:rsidRPr="00023C47">
        <w:rPr>
          <w:rFonts w:ascii="Calibri" w:hAnsi="Calibri" w:cs="Calibri"/>
          <w:b/>
          <w:sz w:val="24"/>
          <w:szCs w:val="24"/>
        </w:rPr>
        <w:t>f</w:t>
      </w:r>
      <w:r w:rsidR="00023C47">
        <w:rPr>
          <w:rFonts w:ascii="Calibri" w:hAnsi="Calibri" w:cs="Calibri"/>
          <w:sz w:val="24"/>
          <w:szCs w:val="24"/>
          <w:vertAlign w:val="subscript"/>
        </w:rPr>
        <w:t>Lℓ</w:t>
      </w:r>
      <w:r w:rsidR="00023C47">
        <w:rPr>
          <w:rFonts w:ascii="Calibri" w:hAnsi="Calibri" w:cs="Calibri"/>
          <w:sz w:val="24"/>
          <w:szCs w:val="24"/>
          <w:vertAlign w:val="superscript"/>
        </w:rPr>
        <w:t>(0)</w:t>
      </w:r>
      <w:r w:rsidR="00023C47">
        <w:rPr>
          <w:rFonts w:ascii="Calibri" w:hAnsi="Calibri" w:cs="Calibri"/>
          <w:sz w:val="24"/>
          <w:szCs w:val="24"/>
        </w:rPr>
        <w:t xml:space="preserve"> is the vector of residuals in that leaf.  </w:t>
      </w:r>
      <w:r>
        <w:rPr>
          <w:rFonts w:ascii="Calibri" w:hAnsi="Calibri" w:cs="Calibri"/>
          <w:sz w:val="24"/>
          <w:szCs w:val="24"/>
        </w:rPr>
        <w:t>Finally, Δ</w:t>
      </w:r>
      <w:r w:rsidRPr="00C870A1">
        <w:rPr>
          <w:rFonts w:ascii="Calibri" w:hAnsi="Calibri" w:cs="Calibri"/>
          <w:b/>
          <w:sz w:val="24"/>
          <w:szCs w:val="24"/>
        </w:rPr>
        <w:t>f</w:t>
      </w:r>
      <w:r>
        <w:rPr>
          <w:rFonts w:ascii="Calibri" w:hAnsi="Calibri" w:cs="Calibri"/>
          <w:sz w:val="24"/>
          <w:szCs w:val="24"/>
          <w:vertAlign w:val="subscript"/>
        </w:rPr>
        <w:t>Lℓ</w:t>
      </w:r>
      <w:r>
        <w:rPr>
          <w:rFonts w:ascii="Calibri" w:hAnsi="Calibri" w:cs="Calibri"/>
          <w:sz w:val="24"/>
          <w:szCs w:val="24"/>
          <w:vertAlign w:val="superscript"/>
        </w:rPr>
        <w:t>(1)</w:t>
      </w:r>
      <w:r>
        <w:rPr>
          <w:rFonts w:ascii="Calibri" w:hAnsi="Calibri" w:cs="Calibri"/>
          <w:sz w:val="24"/>
          <w:szCs w:val="24"/>
        </w:rPr>
        <w:t xml:space="preserve"> = {Δf</w:t>
      </w:r>
      <w:r>
        <w:rPr>
          <w:rFonts w:ascii="Calibri" w:hAnsi="Calibri" w:cs="Calibri"/>
          <w:sz w:val="24"/>
          <w:szCs w:val="24"/>
          <w:vertAlign w:val="subscript"/>
        </w:rPr>
        <w:t>Lℓ,i</w:t>
      </w:r>
      <w:r w:rsidR="00F60333">
        <w:rPr>
          <w:rFonts w:ascii="Calibri" w:hAnsi="Calibri" w:cs="Calibri"/>
          <w:sz w:val="24"/>
          <w:szCs w:val="24"/>
          <w:vertAlign w:val="superscript"/>
        </w:rPr>
        <w:t>(1)</w:t>
      </w:r>
      <w:r>
        <w:rPr>
          <w:rFonts w:ascii="Calibri" w:hAnsi="Calibri" w:cs="Calibri"/>
          <w:sz w:val="24"/>
          <w:szCs w:val="24"/>
        </w:rPr>
        <w:t>} is the vector of increment</w:t>
      </w:r>
      <w:r w:rsidR="00F03AEF">
        <w:rPr>
          <w:rFonts w:ascii="Calibri" w:hAnsi="Calibri" w:cs="Calibri"/>
          <w:sz w:val="24"/>
          <w:szCs w:val="24"/>
        </w:rPr>
        <w:t>al pseudo-predictions</w:t>
      </w:r>
      <w:r>
        <w:rPr>
          <w:rFonts w:ascii="Calibri" w:hAnsi="Calibri" w:cs="Calibri"/>
          <w:sz w:val="24"/>
          <w:szCs w:val="24"/>
        </w:rPr>
        <w:t xml:space="preserve"> for each of those elements in </w:t>
      </w:r>
      <w:r w:rsidRPr="00C870A1">
        <w:rPr>
          <w:rFonts w:ascii="Calibri" w:hAnsi="Calibri" w:cs="Calibri"/>
          <w:b/>
          <w:sz w:val="24"/>
          <w:szCs w:val="24"/>
        </w:rPr>
        <w:t>y</w:t>
      </w:r>
      <w:r>
        <w:rPr>
          <w:rFonts w:ascii="Calibri" w:hAnsi="Calibri" w:cs="Calibri"/>
          <w:sz w:val="24"/>
          <w:szCs w:val="24"/>
          <w:vertAlign w:val="subscript"/>
        </w:rPr>
        <w:t>Lℓ</w:t>
      </w:r>
      <w:r>
        <w:rPr>
          <w:rFonts w:ascii="Calibri" w:hAnsi="Calibri" w:cs="Calibri"/>
          <w:sz w:val="24"/>
          <w:szCs w:val="24"/>
        </w:rPr>
        <w:t xml:space="preserve">.  Note the incremental </w:t>
      </w:r>
      <w:r w:rsidR="00F03AEF">
        <w:rPr>
          <w:rFonts w:ascii="Calibri" w:hAnsi="Calibri" w:cs="Calibri"/>
          <w:sz w:val="24"/>
          <w:szCs w:val="24"/>
        </w:rPr>
        <w:t>pseudo-</w:t>
      </w:r>
      <w:r>
        <w:rPr>
          <w:rFonts w:ascii="Calibri" w:hAnsi="Calibri" w:cs="Calibri"/>
          <w:sz w:val="24"/>
          <w:szCs w:val="24"/>
        </w:rPr>
        <w:t>prediction of the i</w:t>
      </w:r>
      <w:r>
        <w:rPr>
          <w:rFonts w:ascii="Calibri" w:hAnsi="Calibri" w:cs="Calibri"/>
          <w:sz w:val="24"/>
          <w:szCs w:val="24"/>
          <w:vertAlign w:val="superscript"/>
        </w:rPr>
        <w:t>th</w:t>
      </w:r>
      <w:r>
        <w:rPr>
          <w:rFonts w:ascii="Calibri" w:hAnsi="Calibri" w:cs="Calibri"/>
          <w:sz w:val="24"/>
          <w:szCs w:val="24"/>
        </w:rPr>
        <w:t xml:space="preserve"> row in a leaf is the average of all the </w:t>
      </w:r>
      <w:r w:rsidR="00F03AEF">
        <w:rPr>
          <w:rFonts w:ascii="Calibri" w:hAnsi="Calibri" w:cs="Calibri"/>
          <w:sz w:val="24"/>
          <w:szCs w:val="24"/>
        </w:rPr>
        <w:t>residuals</w:t>
      </w:r>
      <w:r>
        <w:rPr>
          <w:rFonts w:ascii="Calibri" w:hAnsi="Calibri" w:cs="Calibri"/>
          <w:sz w:val="24"/>
          <w:szCs w:val="24"/>
        </w:rPr>
        <w:t xml:space="preserve"> </w:t>
      </w:r>
      <w:r w:rsidRPr="00023C47">
        <w:rPr>
          <w:rFonts w:ascii="Calibri" w:hAnsi="Calibri" w:cs="Calibri"/>
          <w:i/>
          <w:sz w:val="24"/>
          <w:szCs w:val="24"/>
        </w:rPr>
        <w:t>preceding</w:t>
      </w:r>
      <w:r>
        <w:rPr>
          <w:rFonts w:ascii="Calibri" w:hAnsi="Calibri" w:cs="Calibri"/>
          <w:sz w:val="24"/>
          <w:szCs w:val="24"/>
        </w:rPr>
        <w:t xml:space="preserve"> that one in the leaf.  </w:t>
      </w:r>
      <w:r w:rsidR="00F03AEF">
        <w:rPr>
          <w:rFonts w:ascii="Calibri" w:hAnsi="Calibri" w:cs="Calibri"/>
          <w:sz w:val="24"/>
          <w:szCs w:val="24"/>
        </w:rPr>
        <w:t>Should contrast the increment pseudo-predictions Δf</w:t>
      </w:r>
      <w:r w:rsidR="00F03AEF">
        <w:rPr>
          <w:rFonts w:ascii="Calibri" w:hAnsi="Calibri" w:cs="Calibri"/>
          <w:sz w:val="24"/>
          <w:szCs w:val="24"/>
          <w:vertAlign w:val="subscript"/>
        </w:rPr>
        <w:t>Lℓ,j</w:t>
      </w:r>
      <w:r w:rsidR="00F03AEF">
        <w:rPr>
          <w:rFonts w:ascii="Calibri" w:hAnsi="Calibri" w:cs="Calibri"/>
          <w:sz w:val="24"/>
          <w:szCs w:val="24"/>
          <w:vertAlign w:val="superscript"/>
        </w:rPr>
        <w:t>(1)</w:t>
      </w:r>
      <w:r w:rsidR="00F03AEF">
        <w:rPr>
          <w:rFonts w:ascii="Calibri" w:hAnsi="Calibri" w:cs="Calibri"/>
          <w:sz w:val="24"/>
          <w:szCs w:val="24"/>
        </w:rPr>
        <w:t xml:space="preserve"> from the actual prediction of the leaf.  </w:t>
      </w:r>
      <w:r w:rsidR="00023C47">
        <w:rPr>
          <w:rFonts w:ascii="Calibri" w:hAnsi="Calibri" w:cs="Calibri"/>
          <w:sz w:val="24"/>
          <w:szCs w:val="24"/>
        </w:rPr>
        <w:t>The latter is not index-dependent.  It’s given by:</w:t>
      </w:r>
    </w:p>
    <w:p w14:paraId="5D1E7937" w14:textId="77777777" w:rsidR="00023C47" w:rsidRDefault="00023C47" w:rsidP="00BD403A">
      <w:pPr>
        <w:pStyle w:val="NoSpacing"/>
        <w:rPr>
          <w:rFonts w:ascii="Calibri" w:hAnsi="Calibri" w:cs="Calibri"/>
          <w:sz w:val="24"/>
          <w:szCs w:val="24"/>
        </w:rPr>
      </w:pPr>
    </w:p>
    <w:p w14:paraId="79982265" w14:textId="10B98C58" w:rsidR="00023C47" w:rsidRPr="00F03AEF" w:rsidRDefault="004F566B" w:rsidP="00BD403A">
      <w:pPr>
        <w:pStyle w:val="NoSpacing"/>
        <w:rPr>
          <w:sz w:val="24"/>
          <w:szCs w:val="24"/>
        </w:rPr>
      </w:pPr>
      <w:r w:rsidRPr="004F566B">
        <w:rPr>
          <w:position w:val="-32"/>
        </w:rPr>
        <w:object w:dxaOrig="2620" w:dyaOrig="700" w14:anchorId="596117E4">
          <v:shape id="_x0000_i1027" type="#_x0000_t75" style="width:132pt;height:36pt" o:ole="" filled="t" fillcolor="#cfc">
            <v:imagedata r:id="rId9" o:title=""/>
          </v:shape>
          <o:OLEObject Type="Embed" ProgID="Equation.DSMT4" ShapeID="_x0000_i1027" DrawAspect="Content" ObjectID="_1752416970" r:id="rId10"/>
        </w:object>
      </w:r>
    </w:p>
    <w:p w14:paraId="112CA7C8" w14:textId="77777777" w:rsidR="00C870A1" w:rsidRDefault="00C870A1" w:rsidP="00BD403A">
      <w:pPr>
        <w:pStyle w:val="NoSpacing"/>
        <w:rPr>
          <w:sz w:val="24"/>
          <w:szCs w:val="24"/>
        </w:rPr>
      </w:pPr>
    </w:p>
    <w:p w14:paraId="05429B20" w14:textId="49C2861E" w:rsidR="00BD403A" w:rsidRPr="00865C34" w:rsidRDefault="00023C47" w:rsidP="00BD403A">
      <w:pPr>
        <w:pStyle w:val="NoSpacing"/>
        <w:rPr>
          <w:rFonts w:ascii="Calibri" w:hAnsi="Calibri" w:cs="Calibri"/>
          <w:sz w:val="24"/>
          <w:szCs w:val="24"/>
        </w:rPr>
      </w:pPr>
      <w:r>
        <w:rPr>
          <w:sz w:val="24"/>
          <w:szCs w:val="24"/>
        </w:rPr>
        <w:t>where n</w:t>
      </w:r>
      <w:r>
        <w:rPr>
          <w:sz w:val="24"/>
          <w:szCs w:val="24"/>
          <w:vertAlign w:val="subscript"/>
        </w:rPr>
        <w:t>L</w:t>
      </w:r>
      <w:r>
        <w:rPr>
          <w:rFonts w:ascii="Calibri" w:hAnsi="Calibri" w:cs="Calibri"/>
          <w:sz w:val="24"/>
          <w:szCs w:val="24"/>
          <w:vertAlign w:val="subscript"/>
        </w:rPr>
        <w:t>ℓ</w:t>
      </w:r>
      <w:r>
        <w:rPr>
          <w:sz w:val="24"/>
          <w:szCs w:val="24"/>
        </w:rPr>
        <w:t xml:space="preserve"> is the number of terms in the leaf</w:t>
      </w:r>
      <w:r w:rsidR="00F60333">
        <w:rPr>
          <w:sz w:val="24"/>
          <w:szCs w:val="24"/>
        </w:rPr>
        <w:t xml:space="preserve"> (a</w:t>
      </w:r>
      <w:r w:rsidR="0045135F">
        <w:rPr>
          <w:sz w:val="24"/>
          <w:szCs w:val="24"/>
        </w:rPr>
        <w:t>gain, f</w:t>
      </w:r>
      <w:r w:rsidR="0045135F">
        <w:rPr>
          <w:sz w:val="24"/>
          <w:szCs w:val="24"/>
          <w:vertAlign w:val="subscript"/>
        </w:rPr>
        <w:t>L</w:t>
      </w:r>
      <w:r w:rsidR="0045135F">
        <w:rPr>
          <w:rFonts w:ascii="Calibri" w:hAnsi="Calibri" w:cs="Calibri"/>
          <w:sz w:val="24"/>
          <w:szCs w:val="24"/>
          <w:vertAlign w:val="subscript"/>
        </w:rPr>
        <w:t>ℓ</w:t>
      </w:r>
      <w:r w:rsidR="0045135F">
        <w:rPr>
          <w:sz w:val="24"/>
          <w:szCs w:val="24"/>
          <w:vertAlign w:val="subscript"/>
        </w:rPr>
        <w:t>,j</w:t>
      </w:r>
      <w:r w:rsidR="0045135F">
        <w:rPr>
          <w:sz w:val="24"/>
          <w:szCs w:val="24"/>
          <w:vertAlign w:val="superscript"/>
        </w:rPr>
        <w:t>(0)</w:t>
      </w:r>
      <w:r w:rsidR="0045135F">
        <w:rPr>
          <w:sz w:val="24"/>
          <w:szCs w:val="24"/>
        </w:rPr>
        <w:t xml:space="preserve"> = 0</w:t>
      </w:r>
      <w:r w:rsidR="00F60333">
        <w:rPr>
          <w:sz w:val="24"/>
          <w:szCs w:val="24"/>
        </w:rPr>
        <w:t>)</w:t>
      </w:r>
      <w:r w:rsidR="0045135F">
        <w:rPr>
          <w:sz w:val="24"/>
          <w:szCs w:val="24"/>
        </w:rPr>
        <w:t xml:space="preserve">.  </w:t>
      </w:r>
      <w:r>
        <w:rPr>
          <w:sz w:val="24"/>
          <w:szCs w:val="24"/>
        </w:rPr>
        <w:t xml:space="preserve">Therefore it is just the average of all the residuals in the leaf.  </w:t>
      </w:r>
      <w:r w:rsidR="00BD403A">
        <w:rPr>
          <w:sz w:val="24"/>
          <w:szCs w:val="24"/>
        </w:rPr>
        <w:t>So diagrammatically, we’ll start our decision tree by putting all the data in the root node.  And then we’re looking to categorize the data into categories/leaves.</w:t>
      </w:r>
      <w:r w:rsidR="00F60333">
        <w:rPr>
          <w:sz w:val="24"/>
          <w:szCs w:val="24"/>
        </w:rPr>
        <w:t xml:space="preserve">  And I’ve only put labels on the right side of the tree for space considerations.</w:t>
      </w:r>
    </w:p>
    <w:p w14:paraId="6745C974" w14:textId="77777777" w:rsidR="00BD403A" w:rsidRDefault="00BD403A" w:rsidP="00BD403A">
      <w:pPr>
        <w:pStyle w:val="NoSpacing"/>
        <w:rPr>
          <w:sz w:val="24"/>
          <w:szCs w:val="24"/>
        </w:rPr>
      </w:pPr>
    </w:p>
    <w:p w14:paraId="7B4E5522" w14:textId="37522840" w:rsidR="00BD403A" w:rsidRDefault="00E5380E" w:rsidP="00BD403A">
      <w:pPr>
        <w:pStyle w:val="NoSpacing"/>
        <w:rPr>
          <w:sz w:val="24"/>
          <w:szCs w:val="24"/>
        </w:rPr>
      </w:pPr>
      <w:r w:rsidRPr="00E5380E">
        <w:rPr>
          <w:noProof/>
          <w:sz w:val="24"/>
          <w:szCs w:val="24"/>
        </w:rPr>
        <w:drawing>
          <wp:inline distT="0" distB="0" distL="0" distR="0" wp14:anchorId="65DEFFD5" wp14:editId="327AC92E">
            <wp:extent cx="6025662" cy="3164116"/>
            <wp:effectExtent l="0" t="0" r="0" b="0"/>
            <wp:docPr id="1968172199" name="Picture 1" descr="A picture containing text, diagram, line,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72199" name="Picture 1" descr="A picture containing text, diagram, line, screenshot&#10;&#10;Description automatically generated"/>
                    <pic:cNvPicPr/>
                  </pic:nvPicPr>
                  <pic:blipFill>
                    <a:blip r:embed="rId11"/>
                    <a:stretch>
                      <a:fillRect/>
                    </a:stretch>
                  </pic:blipFill>
                  <pic:spPr>
                    <a:xfrm>
                      <a:off x="0" y="0"/>
                      <a:ext cx="6030313" cy="3166558"/>
                    </a:xfrm>
                    <a:prstGeom prst="rect">
                      <a:avLst/>
                    </a:prstGeom>
                  </pic:spPr>
                </pic:pic>
              </a:graphicData>
            </a:graphic>
          </wp:inline>
        </w:drawing>
      </w:r>
    </w:p>
    <w:p w14:paraId="0724EC12" w14:textId="77777777" w:rsidR="00BD403A" w:rsidRDefault="00BD403A" w:rsidP="00BD403A">
      <w:pPr>
        <w:pStyle w:val="NoSpacing"/>
        <w:rPr>
          <w:sz w:val="24"/>
          <w:szCs w:val="24"/>
        </w:rPr>
      </w:pPr>
    </w:p>
    <w:p w14:paraId="75C7EE4A" w14:textId="4391A2BD" w:rsidR="00BD403A" w:rsidRDefault="00A63E1D" w:rsidP="00BD403A">
      <w:pPr>
        <w:pStyle w:val="NoSpacing"/>
        <w:rPr>
          <w:sz w:val="24"/>
          <w:szCs w:val="24"/>
        </w:rPr>
      </w:pPr>
      <w:r>
        <w:rPr>
          <w:sz w:val="24"/>
          <w:szCs w:val="24"/>
        </w:rPr>
        <w:t xml:space="preserve">We </w:t>
      </w:r>
      <w:r w:rsidR="00BD403A">
        <w:rPr>
          <w:sz w:val="24"/>
          <w:szCs w:val="24"/>
        </w:rPr>
        <w:t>will typically use a greedy algorithm to find these leaves</w:t>
      </w:r>
      <w:r>
        <w:rPr>
          <w:sz w:val="24"/>
          <w:szCs w:val="24"/>
        </w:rPr>
        <w:t>, just looking for the split that will maximize the cosine</w:t>
      </w:r>
      <w:r w:rsidR="00E5380E">
        <w:rPr>
          <w:sz w:val="24"/>
          <w:szCs w:val="24"/>
        </w:rPr>
        <w:t xml:space="preserve"> similarity, at each level</w:t>
      </w:r>
      <w:r w:rsidR="00BD403A">
        <w:rPr>
          <w:sz w:val="24"/>
          <w:szCs w:val="24"/>
        </w:rPr>
        <w:t xml:space="preserve">.  </w:t>
      </w:r>
      <w:r w:rsidR="00E5380E">
        <w:rPr>
          <w:sz w:val="24"/>
          <w:szCs w:val="24"/>
        </w:rPr>
        <w:t>There is a caveat though, whatever split we use one one node, the Cat Boost algorithm mandates that we use the same split on the other node.  Once we’re done, we’ll have a set of predictions for the leaves:</w:t>
      </w:r>
    </w:p>
    <w:p w14:paraId="07EDBE5A" w14:textId="77777777" w:rsidR="00E5380E" w:rsidRDefault="00E5380E" w:rsidP="00BD403A">
      <w:pPr>
        <w:pStyle w:val="NoSpacing"/>
        <w:rPr>
          <w:sz w:val="28"/>
          <w:szCs w:val="28"/>
        </w:rPr>
      </w:pPr>
    </w:p>
    <w:p w14:paraId="120D8200" w14:textId="18A90806" w:rsidR="00BD403A" w:rsidRDefault="00E5380E" w:rsidP="00BD403A">
      <w:pPr>
        <w:pStyle w:val="NoSpacing"/>
        <w:rPr>
          <w:sz w:val="24"/>
          <w:szCs w:val="24"/>
        </w:rPr>
      </w:pPr>
      <w:r w:rsidRPr="008746F6">
        <w:rPr>
          <w:position w:val="-30"/>
          <w:sz w:val="28"/>
          <w:szCs w:val="28"/>
        </w:rPr>
        <w:object w:dxaOrig="6940" w:dyaOrig="720" w14:anchorId="72EC0D9C">
          <v:shape id="_x0000_i1028" type="#_x0000_t75" style="width:348pt;height:36pt" o:ole="">
            <v:imagedata r:id="rId12" o:title=""/>
          </v:shape>
          <o:OLEObject Type="Embed" ProgID="Equation.DSMT4" ShapeID="_x0000_i1028" DrawAspect="Content" ObjectID="_1752416971" r:id="rId13"/>
        </w:object>
      </w:r>
    </w:p>
    <w:p w14:paraId="2B40E9E1" w14:textId="77777777" w:rsidR="00BD403A" w:rsidRDefault="00BD403A" w:rsidP="00BD403A">
      <w:pPr>
        <w:pStyle w:val="NoSpacing"/>
        <w:rPr>
          <w:sz w:val="24"/>
          <w:szCs w:val="24"/>
        </w:rPr>
      </w:pPr>
    </w:p>
    <w:p w14:paraId="74593932" w14:textId="77777777" w:rsidR="00BD403A" w:rsidRDefault="00BD403A" w:rsidP="00BD403A">
      <w:pPr>
        <w:pStyle w:val="NoSpacing"/>
        <w:rPr>
          <w:sz w:val="24"/>
          <w:szCs w:val="24"/>
        </w:rPr>
      </w:pPr>
      <w:r>
        <w:rPr>
          <w:sz w:val="24"/>
          <w:szCs w:val="24"/>
        </w:rPr>
        <w:t>But we won’t wholly endorse the jump, as that would overfit.  So we say,</w:t>
      </w:r>
    </w:p>
    <w:p w14:paraId="1DF438EA" w14:textId="77777777" w:rsidR="00BD403A" w:rsidRDefault="00BD403A" w:rsidP="00BD403A">
      <w:pPr>
        <w:pStyle w:val="NoSpacing"/>
        <w:rPr>
          <w:sz w:val="24"/>
          <w:szCs w:val="24"/>
        </w:rPr>
      </w:pPr>
    </w:p>
    <w:p w14:paraId="3D382553" w14:textId="510F3BCF" w:rsidR="00BD403A" w:rsidRPr="00F0429E" w:rsidRDefault="00E5380E" w:rsidP="00BD403A">
      <w:pPr>
        <w:pStyle w:val="NoSpacing"/>
        <w:rPr>
          <w:sz w:val="24"/>
          <w:szCs w:val="24"/>
        </w:rPr>
      </w:pPr>
      <w:r w:rsidRPr="008746F6">
        <w:rPr>
          <w:position w:val="-30"/>
          <w:sz w:val="28"/>
          <w:szCs w:val="28"/>
        </w:rPr>
        <w:object w:dxaOrig="6940" w:dyaOrig="720" w14:anchorId="64D30FD5">
          <v:shape id="_x0000_i1029" type="#_x0000_t75" style="width:348pt;height:36pt" o:ole="" filled="t" fillcolor="#cfc">
            <v:imagedata r:id="rId14" o:title=""/>
          </v:shape>
          <o:OLEObject Type="Embed" ProgID="Equation.DSMT4" ShapeID="_x0000_i1029" DrawAspect="Content" ObjectID="_1752416972" r:id="rId15"/>
        </w:object>
      </w:r>
    </w:p>
    <w:p w14:paraId="2DFCC376" w14:textId="77777777" w:rsidR="00BD403A" w:rsidRDefault="00BD403A" w:rsidP="00BD403A">
      <w:pPr>
        <w:pStyle w:val="NoSpacing"/>
        <w:rPr>
          <w:sz w:val="24"/>
          <w:szCs w:val="24"/>
        </w:rPr>
      </w:pPr>
    </w:p>
    <w:p w14:paraId="54E34555" w14:textId="77777777" w:rsidR="00BD403A" w:rsidRPr="00E0375C" w:rsidRDefault="00BD403A" w:rsidP="00BD403A">
      <w:pPr>
        <w:pStyle w:val="NoSpacing"/>
        <w:rPr>
          <w:b/>
          <w:i/>
          <w:color w:val="0066FF"/>
          <w:sz w:val="24"/>
          <w:szCs w:val="24"/>
        </w:rPr>
      </w:pPr>
      <w:r>
        <w:rPr>
          <w:rFonts w:ascii="Calibri" w:hAnsi="Calibri" w:cs="Calibri"/>
          <w:b/>
          <w:i/>
          <w:color w:val="0066FF"/>
          <w:sz w:val="24"/>
          <w:szCs w:val="24"/>
        </w:rPr>
        <w:t>2</w:t>
      </w:r>
      <w:r w:rsidRPr="00917AC1">
        <w:rPr>
          <w:rFonts w:ascii="Calibri" w:hAnsi="Calibri" w:cs="Calibri"/>
          <w:b/>
          <w:i/>
          <w:color w:val="0066FF"/>
          <w:sz w:val="24"/>
          <w:szCs w:val="24"/>
          <w:vertAlign w:val="superscript"/>
        </w:rPr>
        <w:t>nd</w:t>
      </w:r>
      <w:r w:rsidRPr="00E0375C">
        <w:rPr>
          <w:rFonts w:ascii="Calibri" w:hAnsi="Calibri" w:cs="Calibri"/>
          <w:b/>
          <w:i/>
          <w:color w:val="0066FF"/>
          <w:sz w:val="24"/>
          <w:szCs w:val="24"/>
        </w:rPr>
        <w:t xml:space="preserve"> Tree</w:t>
      </w:r>
    </w:p>
    <w:p w14:paraId="2DE7A1F3" w14:textId="55ADB804" w:rsidR="00BD403A" w:rsidRDefault="00BD403A" w:rsidP="00BD403A">
      <w:pPr>
        <w:pStyle w:val="NoSpacing"/>
        <w:rPr>
          <w:sz w:val="24"/>
          <w:szCs w:val="24"/>
        </w:rPr>
      </w:pPr>
      <w:r>
        <w:rPr>
          <w:sz w:val="24"/>
          <w:szCs w:val="24"/>
        </w:rPr>
        <w:t xml:space="preserve">So we’d like to construct a tree to improve this classification.  So we’ll look for an increment, </w:t>
      </w:r>
      <w:r>
        <w:rPr>
          <w:rFonts w:ascii="Calibri" w:hAnsi="Calibri" w:cs="Calibri"/>
          <w:sz w:val="24"/>
          <w:szCs w:val="24"/>
        </w:rPr>
        <w:t>Δ</w:t>
      </w:r>
      <w:r>
        <w:rPr>
          <w:sz w:val="24"/>
          <w:szCs w:val="24"/>
        </w:rPr>
        <w:t>f</w:t>
      </w:r>
      <w:r>
        <w:rPr>
          <w:sz w:val="24"/>
          <w:szCs w:val="24"/>
          <w:vertAlign w:val="superscript"/>
        </w:rPr>
        <w:t>(2)</w:t>
      </w:r>
      <w:r>
        <w:rPr>
          <w:sz w:val="24"/>
          <w:szCs w:val="24"/>
        </w:rPr>
        <w:t>, that we can add to our present prediction, f</w:t>
      </w:r>
      <w:r>
        <w:rPr>
          <w:sz w:val="24"/>
          <w:szCs w:val="24"/>
          <w:vertAlign w:val="superscript"/>
        </w:rPr>
        <w:t>(1)</w:t>
      </w:r>
      <w:r>
        <w:rPr>
          <w:sz w:val="24"/>
          <w:szCs w:val="24"/>
        </w:rPr>
        <w:t>, to get a new prediction: f</w:t>
      </w:r>
      <w:r>
        <w:rPr>
          <w:sz w:val="24"/>
          <w:szCs w:val="24"/>
          <w:vertAlign w:val="subscript"/>
        </w:rPr>
        <w:t>i</w:t>
      </w:r>
      <w:r>
        <w:rPr>
          <w:sz w:val="24"/>
          <w:szCs w:val="24"/>
          <w:vertAlign w:val="superscript"/>
        </w:rPr>
        <w:t>(2)</w:t>
      </w:r>
      <w:r>
        <w:rPr>
          <w:sz w:val="24"/>
          <w:szCs w:val="24"/>
        </w:rPr>
        <w:t xml:space="preserve"> = f</w:t>
      </w:r>
      <w:r>
        <w:rPr>
          <w:sz w:val="24"/>
          <w:szCs w:val="24"/>
          <w:vertAlign w:val="subscript"/>
        </w:rPr>
        <w:t>i</w:t>
      </w:r>
      <w:r>
        <w:rPr>
          <w:sz w:val="24"/>
          <w:szCs w:val="24"/>
          <w:vertAlign w:val="superscript"/>
        </w:rPr>
        <w:t>(1)</w:t>
      </w:r>
      <w:r>
        <w:rPr>
          <w:sz w:val="24"/>
          <w:szCs w:val="24"/>
        </w:rPr>
        <w:t xml:space="preserve"> + </w:t>
      </w:r>
      <w:r>
        <w:rPr>
          <w:rFonts w:ascii="Calibri" w:hAnsi="Calibri" w:cs="Calibri"/>
          <w:sz w:val="24"/>
          <w:szCs w:val="24"/>
        </w:rPr>
        <w:t>Δ</w:t>
      </w:r>
      <w:r>
        <w:rPr>
          <w:sz w:val="24"/>
          <w:szCs w:val="24"/>
        </w:rPr>
        <w:t>f</w:t>
      </w:r>
      <w:r>
        <w:rPr>
          <w:sz w:val="24"/>
          <w:szCs w:val="24"/>
          <w:vertAlign w:val="subscript"/>
        </w:rPr>
        <w:t>i</w:t>
      </w:r>
      <w:r>
        <w:rPr>
          <w:sz w:val="24"/>
          <w:szCs w:val="24"/>
          <w:vertAlign w:val="superscript"/>
        </w:rPr>
        <w:t>(2)</w:t>
      </w:r>
      <w:r>
        <w:rPr>
          <w:sz w:val="24"/>
          <w:szCs w:val="24"/>
        </w:rPr>
        <w:t xml:space="preserve">.  </w:t>
      </w:r>
      <w:r w:rsidR="00F60333">
        <w:rPr>
          <w:sz w:val="24"/>
          <w:szCs w:val="24"/>
        </w:rPr>
        <w:t>Before we construct the new tree, we’ll randomize the positions of the rows.  This will randomly change their numerical encodings</w:t>
      </w:r>
      <w:r w:rsidR="00956D1A">
        <w:rPr>
          <w:sz w:val="24"/>
          <w:szCs w:val="24"/>
        </w:rPr>
        <w:t>, which we have to recalculate</w:t>
      </w:r>
      <w:r w:rsidR="00F60333">
        <w:rPr>
          <w:sz w:val="24"/>
          <w:szCs w:val="24"/>
        </w:rPr>
        <w:t xml:space="preserve">.  Then we’ll put all the data in a root node and then start breaking it down by maximizing the cosine similarity again.  </w:t>
      </w:r>
    </w:p>
    <w:bookmarkEnd w:id="0"/>
    <w:p w14:paraId="3EA80249" w14:textId="77777777" w:rsidR="00F60333" w:rsidRDefault="00F60333" w:rsidP="00F60333">
      <w:pPr>
        <w:pStyle w:val="NoSpacing"/>
        <w:rPr>
          <w:sz w:val="24"/>
          <w:szCs w:val="24"/>
        </w:rPr>
      </w:pPr>
    </w:p>
    <w:p w14:paraId="4E6C70E0" w14:textId="30894746" w:rsidR="00F60333" w:rsidRDefault="00F60333" w:rsidP="00F60333">
      <w:pPr>
        <w:pStyle w:val="NoSpacing"/>
        <w:rPr>
          <w:sz w:val="28"/>
          <w:szCs w:val="28"/>
        </w:rPr>
      </w:pPr>
      <w:r w:rsidRPr="007C5660">
        <w:rPr>
          <w:position w:val="-36"/>
          <w:sz w:val="28"/>
          <w:szCs w:val="28"/>
        </w:rPr>
        <w:object w:dxaOrig="8199" w:dyaOrig="780" w14:anchorId="30F3D951">
          <v:shape id="_x0000_i1030" type="#_x0000_t75" style="width:414pt;height:42pt" o:ole="" filled="t" fillcolor="#cfc">
            <v:imagedata r:id="rId16" o:title=""/>
          </v:shape>
          <o:OLEObject Type="Embed" ProgID="Equation.DSMT4" ShapeID="_x0000_i1030" DrawAspect="Content" ObjectID="_1752416973" r:id="rId17"/>
        </w:object>
      </w:r>
    </w:p>
    <w:p w14:paraId="313330B8" w14:textId="77777777" w:rsidR="00F60333" w:rsidRDefault="00F60333" w:rsidP="00F60333">
      <w:pPr>
        <w:pStyle w:val="NoSpacing"/>
        <w:rPr>
          <w:sz w:val="24"/>
          <w:szCs w:val="24"/>
        </w:rPr>
      </w:pPr>
    </w:p>
    <w:p w14:paraId="13E0D98A" w14:textId="3116D7A8" w:rsidR="00F60333" w:rsidRDefault="00F60333" w:rsidP="00F60333">
      <w:pPr>
        <w:pStyle w:val="NoSpacing"/>
        <w:rPr>
          <w:rFonts w:ascii="Calibri" w:hAnsi="Calibri" w:cs="Calibri"/>
          <w:sz w:val="24"/>
          <w:szCs w:val="24"/>
        </w:rPr>
      </w:pPr>
      <w:r>
        <w:rPr>
          <w:sz w:val="24"/>
          <w:szCs w:val="24"/>
        </w:rPr>
        <w:t xml:space="preserve">where </w:t>
      </w:r>
      <w:r w:rsidRPr="00C870A1">
        <w:rPr>
          <w:b/>
          <w:sz w:val="24"/>
          <w:szCs w:val="24"/>
        </w:rPr>
        <w:t>y</w:t>
      </w:r>
      <w:r>
        <w:rPr>
          <w:sz w:val="24"/>
          <w:szCs w:val="24"/>
          <w:vertAlign w:val="subscript"/>
        </w:rPr>
        <w:t>L</w:t>
      </w:r>
      <w:r>
        <w:rPr>
          <w:rFonts w:ascii="Calibri" w:hAnsi="Calibri" w:cs="Calibri"/>
          <w:sz w:val="24"/>
          <w:szCs w:val="24"/>
          <w:vertAlign w:val="subscript"/>
        </w:rPr>
        <w:t>ℓ</w:t>
      </w:r>
      <w:r>
        <w:rPr>
          <w:rFonts w:ascii="Calibri" w:hAnsi="Calibri" w:cs="Calibri"/>
          <w:sz w:val="24"/>
          <w:szCs w:val="24"/>
        </w:rPr>
        <w:t xml:space="preserve"> = {y</w:t>
      </w:r>
      <w:r>
        <w:rPr>
          <w:rFonts w:ascii="Calibri" w:hAnsi="Calibri" w:cs="Calibri"/>
          <w:sz w:val="24"/>
          <w:szCs w:val="24"/>
          <w:vertAlign w:val="subscript"/>
        </w:rPr>
        <w:t>Lℓ,i</w:t>
      </w:r>
      <w:r>
        <w:rPr>
          <w:rFonts w:ascii="Calibri" w:hAnsi="Calibri" w:cs="Calibri"/>
          <w:sz w:val="24"/>
          <w:szCs w:val="24"/>
        </w:rPr>
        <w:t xml:space="preserve">} is the vector of outputs in a leaf, </w:t>
      </w:r>
      <w:r w:rsidRPr="00C870A1">
        <w:rPr>
          <w:rFonts w:ascii="Calibri" w:hAnsi="Calibri" w:cs="Calibri"/>
          <w:b/>
          <w:sz w:val="24"/>
          <w:szCs w:val="24"/>
        </w:rPr>
        <w:t>f</w:t>
      </w:r>
      <w:r>
        <w:rPr>
          <w:rFonts w:ascii="Calibri" w:hAnsi="Calibri" w:cs="Calibri"/>
          <w:sz w:val="24"/>
          <w:szCs w:val="24"/>
          <w:vertAlign w:val="subscript"/>
        </w:rPr>
        <w:t>Lℓ</w:t>
      </w:r>
      <w:r>
        <w:rPr>
          <w:rFonts w:ascii="Calibri" w:hAnsi="Calibri" w:cs="Calibri"/>
          <w:sz w:val="24"/>
          <w:szCs w:val="24"/>
          <w:vertAlign w:val="superscript"/>
        </w:rPr>
        <w:t>(1)</w:t>
      </w:r>
      <w:r>
        <w:rPr>
          <w:rFonts w:ascii="Calibri" w:hAnsi="Calibri" w:cs="Calibri"/>
          <w:sz w:val="24"/>
          <w:szCs w:val="24"/>
        </w:rPr>
        <w:t xml:space="preserve"> = {f</w:t>
      </w:r>
      <w:r>
        <w:rPr>
          <w:rFonts w:ascii="Calibri" w:hAnsi="Calibri" w:cs="Calibri"/>
          <w:sz w:val="24"/>
          <w:szCs w:val="24"/>
          <w:vertAlign w:val="subscript"/>
        </w:rPr>
        <w:t>Lℓ,i</w:t>
      </w:r>
      <w:r>
        <w:rPr>
          <w:rFonts w:ascii="Calibri" w:hAnsi="Calibri" w:cs="Calibri"/>
          <w:sz w:val="24"/>
          <w:szCs w:val="24"/>
          <w:vertAlign w:val="superscript"/>
        </w:rPr>
        <w:t>(1)</w:t>
      </w:r>
      <w:r>
        <w:rPr>
          <w:rFonts w:ascii="Calibri" w:hAnsi="Calibri" w:cs="Calibri"/>
          <w:sz w:val="24"/>
          <w:szCs w:val="24"/>
        </w:rPr>
        <w:t xml:space="preserve">} is vector of former predictions of the outputs in that leaf.  This will </w:t>
      </w:r>
      <w:r w:rsidRPr="00F60333">
        <w:rPr>
          <w:rFonts w:ascii="Calibri" w:hAnsi="Calibri" w:cs="Calibri"/>
          <w:i/>
          <w:sz w:val="24"/>
          <w:szCs w:val="24"/>
        </w:rPr>
        <w:t>not</w:t>
      </w:r>
      <w:r>
        <w:rPr>
          <w:rFonts w:ascii="Calibri" w:hAnsi="Calibri" w:cs="Calibri"/>
          <w:sz w:val="24"/>
          <w:szCs w:val="24"/>
        </w:rPr>
        <w:t xml:space="preserve"> be zero now.  And </w:t>
      </w:r>
      <w:r w:rsidRPr="00023C47">
        <w:rPr>
          <w:rFonts w:ascii="Calibri" w:hAnsi="Calibri" w:cs="Calibri"/>
          <w:b/>
          <w:sz w:val="24"/>
          <w:szCs w:val="24"/>
        </w:rPr>
        <w:t>y</w:t>
      </w:r>
      <w:r>
        <w:rPr>
          <w:rFonts w:ascii="Calibri" w:hAnsi="Calibri" w:cs="Calibri"/>
          <w:sz w:val="24"/>
          <w:szCs w:val="24"/>
          <w:vertAlign w:val="subscript"/>
        </w:rPr>
        <w:t>Lℓ</w:t>
      </w:r>
      <w:r>
        <w:rPr>
          <w:rFonts w:ascii="Calibri" w:hAnsi="Calibri" w:cs="Calibri"/>
          <w:sz w:val="24"/>
          <w:szCs w:val="24"/>
        </w:rPr>
        <w:t xml:space="preserve"> - </w:t>
      </w:r>
      <w:r w:rsidRPr="00023C47">
        <w:rPr>
          <w:rFonts w:ascii="Calibri" w:hAnsi="Calibri" w:cs="Calibri"/>
          <w:b/>
          <w:sz w:val="24"/>
          <w:szCs w:val="24"/>
        </w:rPr>
        <w:t>f</w:t>
      </w:r>
      <w:r>
        <w:rPr>
          <w:rFonts w:ascii="Calibri" w:hAnsi="Calibri" w:cs="Calibri"/>
          <w:sz w:val="24"/>
          <w:szCs w:val="24"/>
          <w:vertAlign w:val="subscript"/>
        </w:rPr>
        <w:t>Lℓ</w:t>
      </w:r>
      <w:r>
        <w:rPr>
          <w:rFonts w:ascii="Calibri" w:hAnsi="Calibri" w:cs="Calibri"/>
          <w:sz w:val="24"/>
          <w:szCs w:val="24"/>
          <w:vertAlign w:val="superscript"/>
        </w:rPr>
        <w:t>(1)</w:t>
      </w:r>
      <w:r>
        <w:rPr>
          <w:rFonts w:ascii="Calibri" w:hAnsi="Calibri" w:cs="Calibri"/>
          <w:sz w:val="24"/>
          <w:szCs w:val="24"/>
        </w:rPr>
        <w:t xml:space="preserve"> is the vector of residuals in that leaf.  Finally, Δ</w:t>
      </w:r>
      <w:r w:rsidRPr="00C870A1">
        <w:rPr>
          <w:rFonts w:ascii="Calibri" w:hAnsi="Calibri" w:cs="Calibri"/>
          <w:b/>
          <w:sz w:val="24"/>
          <w:szCs w:val="24"/>
        </w:rPr>
        <w:t>f</w:t>
      </w:r>
      <w:r>
        <w:rPr>
          <w:rFonts w:ascii="Calibri" w:hAnsi="Calibri" w:cs="Calibri"/>
          <w:sz w:val="24"/>
          <w:szCs w:val="24"/>
          <w:vertAlign w:val="subscript"/>
        </w:rPr>
        <w:t>Lℓ</w:t>
      </w:r>
      <w:r>
        <w:rPr>
          <w:rFonts w:ascii="Calibri" w:hAnsi="Calibri" w:cs="Calibri"/>
          <w:sz w:val="24"/>
          <w:szCs w:val="24"/>
          <w:vertAlign w:val="superscript"/>
        </w:rPr>
        <w:t>(2)</w:t>
      </w:r>
      <w:r>
        <w:rPr>
          <w:rFonts w:ascii="Calibri" w:hAnsi="Calibri" w:cs="Calibri"/>
          <w:sz w:val="24"/>
          <w:szCs w:val="24"/>
        </w:rPr>
        <w:t xml:space="preserve"> = {Δf</w:t>
      </w:r>
      <w:r>
        <w:rPr>
          <w:rFonts w:ascii="Calibri" w:hAnsi="Calibri" w:cs="Calibri"/>
          <w:sz w:val="24"/>
          <w:szCs w:val="24"/>
          <w:vertAlign w:val="subscript"/>
        </w:rPr>
        <w:t>Lℓ,i</w:t>
      </w:r>
      <w:r>
        <w:rPr>
          <w:rFonts w:ascii="Calibri" w:hAnsi="Calibri" w:cs="Calibri"/>
          <w:sz w:val="24"/>
          <w:szCs w:val="24"/>
          <w:vertAlign w:val="superscript"/>
        </w:rPr>
        <w:t>(2)</w:t>
      </w:r>
      <w:r>
        <w:rPr>
          <w:rFonts w:ascii="Calibri" w:hAnsi="Calibri" w:cs="Calibri"/>
          <w:sz w:val="24"/>
          <w:szCs w:val="24"/>
        </w:rPr>
        <w:t xml:space="preserve">} is the vector of incremental pseudo-predictions for each of those elements in </w:t>
      </w:r>
      <w:r w:rsidRPr="00C870A1">
        <w:rPr>
          <w:rFonts w:ascii="Calibri" w:hAnsi="Calibri" w:cs="Calibri"/>
          <w:b/>
          <w:sz w:val="24"/>
          <w:szCs w:val="24"/>
        </w:rPr>
        <w:t>y</w:t>
      </w:r>
      <w:r>
        <w:rPr>
          <w:rFonts w:ascii="Calibri" w:hAnsi="Calibri" w:cs="Calibri"/>
          <w:sz w:val="24"/>
          <w:szCs w:val="24"/>
          <w:vertAlign w:val="subscript"/>
        </w:rPr>
        <w:t>Lℓ</w:t>
      </w:r>
      <w:r>
        <w:rPr>
          <w:rFonts w:ascii="Calibri" w:hAnsi="Calibri" w:cs="Calibri"/>
          <w:sz w:val="24"/>
          <w:szCs w:val="24"/>
        </w:rPr>
        <w:t>.  Note the incremental pseudo-prediction of the i</w:t>
      </w:r>
      <w:r>
        <w:rPr>
          <w:rFonts w:ascii="Calibri" w:hAnsi="Calibri" w:cs="Calibri"/>
          <w:sz w:val="24"/>
          <w:szCs w:val="24"/>
          <w:vertAlign w:val="superscript"/>
        </w:rPr>
        <w:t>th</w:t>
      </w:r>
      <w:r>
        <w:rPr>
          <w:rFonts w:ascii="Calibri" w:hAnsi="Calibri" w:cs="Calibri"/>
          <w:sz w:val="24"/>
          <w:szCs w:val="24"/>
        </w:rPr>
        <w:t xml:space="preserve"> row in a leaf is the average of all the residuals </w:t>
      </w:r>
      <w:r w:rsidRPr="00023C47">
        <w:rPr>
          <w:rFonts w:ascii="Calibri" w:hAnsi="Calibri" w:cs="Calibri"/>
          <w:i/>
          <w:sz w:val="24"/>
          <w:szCs w:val="24"/>
        </w:rPr>
        <w:t>preceding</w:t>
      </w:r>
      <w:r>
        <w:rPr>
          <w:rFonts w:ascii="Calibri" w:hAnsi="Calibri" w:cs="Calibri"/>
          <w:sz w:val="24"/>
          <w:szCs w:val="24"/>
        </w:rPr>
        <w:t xml:space="preserve"> that one in the leaf.  Should contrast the increment pseudo-predictions Δf</w:t>
      </w:r>
      <w:r>
        <w:rPr>
          <w:rFonts w:ascii="Calibri" w:hAnsi="Calibri" w:cs="Calibri"/>
          <w:sz w:val="24"/>
          <w:szCs w:val="24"/>
          <w:vertAlign w:val="subscript"/>
        </w:rPr>
        <w:t>Lℓ,j</w:t>
      </w:r>
      <w:r>
        <w:rPr>
          <w:rFonts w:ascii="Calibri" w:hAnsi="Calibri" w:cs="Calibri"/>
          <w:sz w:val="24"/>
          <w:szCs w:val="24"/>
          <w:vertAlign w:val="superscript"/>
        </w:rPr>
        <w:t>(1)</w:t>
      </w:r>
      <w:r>
        <w:rPr>
          <w:rFonts w:ascii="Calibri" w:hAnsi="Calibri" w:cs="Calibri"/>
          <w:sz w:val="24"/>
          <w:szCs w:val="24"/>
        </w:rPr>
        <w:t xml:space="preserve"> from the actual prediction of the leaf.  The latter is not index-dependent.  It’s given by:</w:t>
      </w:r>
    </w:p>
    <w:p w14:paraId="34063CAE" w14:textId="77777777" w:rsidR="00F60333" w:rsidRDefault="00F60333" w:rsidP="00F60333">
      <w:pPr>
        <w:pStyle w:val="NoSpacing"/>
        <w:rPr>
          <w:rFonts w:ascii="Calibri" w:hAnsi="Calibri" w:cs="Calibri"/>
          <w:sz w:val="24"/>
          <w:szCs w:val="24"/>
        </w:rPr>
      </w:pPr>
    </w:p>
    <w:p w14:paraId="6E52A5DE" w14:textId="0983E24A" w:rsidR="00F60333" w:rsidRPr="00F03AEF" w:rsidRDefault="004F566B" w:rsidP="00F60333">
      <w:pPr>
        <w:pStyle w:val="NoSpacing"/>
        <w:rPr>
          <w:sz w:val="24"/>
          <w:szCs w:val="24"/>
        </w:rPr>
      </w:pPr>
      <w:r w:rsidRPr="004F566B">
        <w:rPr>
          <w:position w:val="-32"/>
        </w:rPr>
        <w:object w:dxaOrig="2659" w:dyaOrig="700" w14:anchorId="15E4D677">
          <v:shape id="_x0000_i1031" type="#_x0000_t75" style="width:132pt;height:36pt" o:ole="" filled="t" fillcolor="#cfc">
            <v:imagedata r:id="rId18" o:title=""/>
          </v:shape>
          <o:OLEObject Type="Embed" ProgID="Equation.DSMT4" ShapeID="_x0000_i1031" DrawAspect="Content" ObjectID="_1752416974" r:id="rId19"/>
        </w:object>
      </w:r>
    </w:p>
    <w:p w14:paraId="73B21A80" w14:textId="77777777" w:rsidR="00F60333" w:rsidRDefault="00F60333" w:rsidP="00F60333">
      <w:pPr>
        <w:pStyle w:val="NoSpacing"/>
        <w:rPr>
          <w:sz w:val="24"/>
          <w:szCs w:val="24"/>
        </w:rPr>
      </w:pPr>
    </w:p>
    <w:p w14:paraId="12AF8D39" w14:textId="354346B0" w:rsidR="00F60333" w:rsidRPr="00865C34" w:rsidRDefault="00F60333" w:rsidP="00F60333">
      <w:pPr>
        <w:pStyle w:val="NoSpacing"/>
        <w:rPr>
          <w:rFonts w:ascii="Calibri" w:hAnsi="Calibri" w:cs="Calibri"/>
          <w:sz w:val="24"/>
          <w:szCs w:val="24"/>
        </w:rPr>
      </w:pPr>
      <w:r>
        <w:rPr>
          <w:sz w:val="24"/>
          <w:szCs w:val="24"/>
        </w:rPr>
        <w:t>where n</w:t>
      </w:r>
      <w:r>
        <w:rPr>
          <w:sz w:val="24"/>
          <w:szCs w:val="24"/>
          <w:vertAlign w:val="subscript"/>
        </w:rPr>
        <w:t>L</w:t>
      </w:r>
      <w:r>
        <w:rPr>
          <w:rFonts w:ascii="Calibri" w:hAnsi="Calibri" w:cs="Calibri"/>
          <w:sz w:val="24"/>
          <w:szCs w:val="24"/>
          <w:vertAlign w:val="subscript"/>
        </w:rPr>
        <w:t>ℓ</w:t>
      </w:r>
      <w:r>
        <w:rPr>
          <w:sz w:val="24"/>
          <w:szCs w:val="24"/>
        </w:rPr>
        <w:t xml:space="preserve"> is the number of terms in the leaf.  Therefore it is just the average of all the residuals in the leaf.  So diagrammatically, we’ll start our decision tree by putting all the data in the root node.  And then we’re looking to categorize the data into categories/leaves.  And I’ve only put labels on the right side of the tree for space considerations.</w:t>
      </w:r>
    </w:p>
    <w:p w14:paraId="73C98CC2" w14:textId="77777777" w:rsidR="00F60333" w:rsidRDefault="00F60333" w:rsidP="00F60333">
      <w:pPr>
        <w:pStyle w:val="NoSpacing"/>
        <w:rPr>
          <w:sz w:val="24"/>
          <w:szCs w:val="24"/>
        </w:rPr>
      </w:pPr>
    </w:p>
    <w:p w14:paraId="1629F281" w14:textId="744BE13F" w:rsidR="00F60333" w:rsidRDefault="00906C8D" w:rsidP="00F60333">
      <w:pPr>
        <w:pStyle w:val="NoSpacing"/>
        <w:rPr>
          <w:sz w:val="24"/>
          <w:szCs w:val="24"/>
        </w:rPr>
      </w:pPr>
      <w:r w:rsidRPr="00906C8D">
        <w:rPr>
          <w:noProof/>
          <w:sz w:val="24"/>
          <w:szCs w:val="24"/>
        </w:rPr>
        <w:lastRenderedPageBreak/>
        <w:drawing>
          <wp:inline distT="0" distB="0" distL="0" distR="0" wp14:anchorId="1E0D26E6" wp14:editId="01D4A697">
            <wp:extent cx="6207369" cy="3248922"/>
            <wp:effectExtent l="0" t="0" r="3175" b="8890"/>
            <wp:docPr id="1607011107" name="Picture 1" descr="A picture containing text, diagram, screensho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11107" name="Picture 1" descr="A picture containing text, diagram, screenshot, line&#10;&#10;Description automatically generated"/>
                    <pic:cNvPicPr/>
                  </pic:nvPicPr>
                  <pic:blipFill>
                    <a:blip r:embed="rId20"/>
                    <a:stretch>
                      <a:fillRect/>
                    </a:stretch>
                  </pic:blipFill>
                  <pic:spPr>
                    <a:xfrm>
                      <a:off x="0" y="0"/>
                      <a:ext cx="6219252" cy="3255142"/>
                    </a:xfrm>
                    <a:prstGeom prst="rect">
                      <a:avLst/>
                    </a:prstGeom>
                  </pic:spPr>
                </pic:pic>
              </a:graphicData>
            </a:graphic>
          </wp:inline>
        </w:drawing>
      </w:r>
    </w:p>
    <w:p w14:paraId="6248F46F" w14:textId="77777777" w:rsidR="00F60333" w:rsidRDefault="00F60333" w:rsidP="00F60333">
      <w:pPr>
        <w:pStyle w:val="NoSpacing"/>
        <w:rPr>
          <w:sz w:val="24"/>
          <w:szCs w:val="24"/>
        </w:rPr>
      </w:pPr>
    </w:p>
    <w:p w14:paraId="23D641A9" w14:textId="77777777" w:rsidR="00F60333" w:rsidRDefault="00F60333" w:rsidP="00F60333">
      <w:pPr>
        <w:pStyle w:val="NoSpacing"/>
        <w:rPr>
          <w:sz w:val="24"/>
          <w:szCs w:val="24"/>
        </w:rPr>
      </w:pPr>
      <w:r>
        <w:rPr>
          <w:sz w:val="24"/>
          <w:szCs w:val="24"/>
        </w:rPr>
        <w:t>We will typically use a greedy algorithm to find these leaves, just looking for the split that will maximize the cosine similarity, at each level.  There is a caveat though, whatever split we use one one node, the Cat Boost algorithm mandates that we use the same split on the other node.  Once we’re done, we’ll have a set of predictions for the leaves:</w:t>
      </w:r>
    </w:p>
    <w:p w14:paraId="6DA1A31E" w14:textId="77777777" w:rsidR="00F60333" w:rsidRDefault="00F60333" w:rsidP="00F60333">
      <w:pPr>
        <w:pStyle w:val="NoSpacing"/>
        <w:rPr>
          <w:sz w:val="28"/>
          <w:szCs w:val="28"/>
        </w:rPr>
      </w:pPr>
    </w:p>
    <w:p w14:paraId="6CFBB4F9" w14:textId="5B670D02" w:rsidR="00F60333" w:rsidRDefault="00906C8D" w:rsidP="00F60333">
      <w:pPr>
        <w:pStyle w:val="NoSpacing"/>
        <w:rPr>
          <w:sz w:val="24"/>
          <w:szCs w:val="24"/>
        </w:rPr>
      </w:pPr>
      <w:r w:rsidRPr="008746F6">
        <w:rPr>
          <w:position w:val="-30"/>
          <w:sz w:val="28"/>
          <w:szCs w:val="28"/>
        </w:rPr>
        <w:object w:dxaOrig="6979" w:dyaOrig="720" w14:anchorId="07044523">
          <v:shape id="_x0000_i1032" type="#_x0000_t75" style="width:354pt;height:36pt" o:ole="">
            <v:imagedata r:id="rId21" o:title=""/>
          </v:shape>
          <o:OLEObject Type="Embed" ProgID="Equation.DSMT4" ShapeID="_x0000_i1032" DrawAspect="Content" ObjectID="_1752416975" r:id="rId22"/>
        </w:object>
      </w:r>
    </w:p>
    <w:p w14:paraId="0F5AB70F" w14:textId="77777777" w:rsidR="00F60333" w:rsidRDefault="00F60333" w:rsidP="00F60333">
      <w:pPr>
        <w:pStyle w:val="NoSpacing"/>
        <w:rPr>
          <w:sz w:val="24"/>
          <w:szCs w:val="24"/>
        </w:rPr>
      </w:pPr>
    </w:p>
    <w:p w14:paraId="262D8501" w14:textId="77777777" w:rsidR="00F60333" w:rsidRDefault="00F60333" w:rsidP="00F60333">
      <w:pPr>
        <w:pStyle w:val="NoSpacing"/>
        <w:rPr>
          <w:sz w:val="24"/>
          <w:szCs w:val="24"/>
        </w:rPr>
      </w:pPr>
      <w:r>
        <w:rPr>
          <w:sz w:val="24"/>
          <w:szCs w:val="24"/>
        </w:rPr>
        <w:t>But we won’t wholly endorse the jump, as that would overfit.  So we say,</w:t>
      </w:r>
    </w:p>
    <w:p w14:paraId="3B5446F0" w14:textId="77777777" w:rsidR="00F60333" w:rsidRDefault="00F60333" w:rsidP="00F60333">
      <w:pPr>
        <w:pStyle w:val="NoSpacing"/>
        <w:rPr>
          <w:sz w:val="24"/>
          <w:szCs w:val="24"/>
        </w:rPr>
      </w:pPr>
    </w:p>
    <w:p w14:paraId="2B323B48" w14:textId="69A25179" w:rsidR="00F60333" w:rsidRPr="00F0429E" w:rsidRDefault="00906C8D" w:rsidP="00F60333">
      <w:pPr>
        <w:pStyle w:val="NoSpacing"/>
        <w:rPr>
          <w:sz w:val="24"/>
          <w:szCs w:val="24"/>
        </w:rPr>
      </w:pPr>
      <w:r w:rsidRPr="008746F6">
        <w:rPr>
          <w:position w:val="-30"/>
          <w:sz w:val="28"/>
          <w:szCs w:val="28"/>
        </w:rPr>
        <w:object w:dxaOrig="6979" w:dyaOrig="720" w14:anchorId="49DD0224">
          <v:shape id="_x0000_i1033" type="#_x0000_t75" style="width:354pt;height:36pt" o:ole="" filled="t" fillcolor="#cfc">
            <v:imagedata r:id="rId23" o:title=""/>
          </v:shape>
          <o:OLEObject Type="Embed" ProgID="Equation.DSMT4" ShapeID="_x0000_i1033" DrawAspect="Content" ObjectID="_1752416976" r:id="rId24"/>
        </w:object>
      </w:r>
    </w:p>
    <w:p w14:paraId="24E792B8" w14:textId="77777777" w:rsidR="00BD403A" w:rsidRDefault="00BD403A" w:rsidP="00BD403A">
      <w:pPr>
        <w:pStyle w:val="NoSpacing"/>
        <w:rPr>
          <w:sz w:val="24"/>
          <w:szCs w:val="24"/>
        </w:rPr>
      </w:pPr>
    </w:p>
    <w:p w14:paraId="62F455A3" w14:textId="77777777" w:rsidR="00BD403A" w:rsidRPr="00C614EB" w:rsidRDefault="00BD403A" w:rsidP="00BD403A">
      <w:pPr>
        <w:pStyle w:val="NoSpacing"/>
        <w:rPr>
          <w:b/>
          <w:i/>
          <w:color w:val="0070C0"/>
          <w:sz w:val="24"/>
          <w:szCs w:val="24"/>
        </w:rPr>
      </w:pPr>
      <w:r w:rsidRPr="00C614EB">
        <w:rPr>
          <w:b/>
          <w:i/>
          <w:color w:val="0070C0"/>
          <w:sz w:val="24"/>
          <w:szCs w:val="24"/>
        </w:rPr>
        <w:t>3</w:t>
      </w:r>
      <w:r w:rsidRPr="00C614EB">
        <w:rPr>
          <w:b/>
          <w:i/>
          <w:color w:val="0070C0"/>
          <w:sz w:val="24"/>
          <w:szCs w:val="24"/>
          <w:vertAlign w:val="superscript"/>
        </w:rPr>
        <w:t>rd</w:t>
      </w:r>
      <w:r w:rsidRPr="00C614EB">
        <w:rPr>
          <w:b/>
          <w:i/>
          <w:color w:val="0070C0"/>
          <w:sz w:val="24"/>
          <w:szCs w:val="24"/>
        </w:rPr>
        <w:t xml:space="preserve"> Tree, etc.   </w:t>
      </w:r>
    </w:p>
    <w:p w14:paraId="52864247" w14:textId="77777777" w:rsidR="00BD403A" w:rsidRDefault="00BD403A" w:rsidP="00BD403A">
      <w:pPr>
        <w:pStyle w:val="NoSpacing"/>
        <w:rPr>
          <w:sz w:val="24"/>
          <w:szCs w:val="24"/>
        </w:rPr>
      </w:pPr>
      <w:r>
        <w:rPr>
          <w:sz w:val="24"/>
          <w:szCs w:val="24"/>
        </w:rPr>
        <w:t>And we’d proceed likewise for all other trees.  Presuming we stop after n trees, we’d have:</w:t>
      </w:r>
    </w:p>
    <w:p w14:paraId="03A9857F" w14:textId="77777777" w:rsidR="00BD403A" w:rsidRDefault="00BD403A" w:rsidP="00BD403A">
      <w:pPr>
        <w:pStyle w:val="NoSpacing"/>
        <w:rPr>
          <w:sz w:val="24"/>
          <w:szCs w:val="24"/>
        </w:rPr>
      </w:pPr>
    </w:p>
    <w:p w14:paraId="19731B9A" w14:textId="77777777" w:rsidR="00BD403A" w:rsidRDefault="00BD403A" w:rsidP="00BD403A">
      <w:pPr>
        <w:pStyle w:val="NoSpacing"/>
        <w:rPr>
          <w:sz w:val="28"/>
          <w:szCs w:val="28"/>
        </w:rPr>
      </w:pPr>
      <w:r w:rsidRPr="008746F6">
        <w:rPr>
          <w:position w:val="-30"/>
          <w:sz w:val="28"/>
          <w:szCs w:val="28"/>
        </w:rPr>
        <w:object w:dxaOrig="6979" w:dyaOrig="720" w14:anchorId="54447938">
          <v:shape id="_x0000_i1034" type="#_x0000_t75" style="width:348pt;height:36pt" o:ole="" filled="t" fillcolor="#cfc">
            <v:imagedata r:id="rId25" o:title=""/>
          </v:shape>
          <o:OLEObject Type="Embed" ProgID="Equation.DSMT4" ShapeID="_x0000_i1034" DrawAspect="Content" ObjectID="_1752416977" r:id="rId26"/>
        </w:object>
      </w:r>
    </w:p>
    <w:p w14:paraId="6FF69AD7" w14:textId="77777777" w:rsidR="00BD403A" w:rsidRDefault="00BD403A" w:rsidP="00BD403A">
      <w:pPr>
        <w:pStyle w:val="NoSpacing"/>
        <w:rPr>
          <w:sz w:val="24"/>
          <w:szCs w:val="24"/>
        </w:rPr>
      </w:pPr>
    </w:p>
    <w:p w14:paraId="629F1746" w14:textId="77777777" w:rsidR="00BD403A" w:rsidRPr="00C614EB" w:rsidRDefault="00BD403A" w:rsidP="00BD403A">
      <w:pPr>
        <w:pStyle w:val="NoSpacing"/>
        <w:rPr>
          <w:sz w:val="24"/>
          <w:szCs w:val="24"/>
        </w:rPr>
      </w:pPr>
      <w:r>
        <w:rPr>
          <w:sz w:val="24"/>
          <w:szCs w:val="24"/>
        </w:rPr>
        <w:t>We’d stop when the predictions f</w:t>
      </w:r>
      <w:r>
        <w:rPr>
          <w:sz w:val="24"/>
          <w:szCs w:val="24"/>
          <w:vertAlign w:val="subscript"/>
        </w:rPr>
        <w:t>i</w:t>
      </w:r>
      <w:r>
        <w:rPr>
          <w:sz w:val="24"/>
          <w:szCs w:val="24"/>
          <w:vertAlign w:val="superscript"/>
        </w:rPr>
        <w:t>(n+1)</w:t>
      </w:r>
      <w:r>
        <w:rPr>
          <w:sz w:val="24"/>
          <w:szCs w:val="24"/>
        </w:rPr>
        <w:t xml:space="preserve"> and f</w:t>
      </w:r>
      <w:r>
        <w:rPr>
          <w:sz w:val="24"/>
          <w:szCs w:val="24"/>
          <w:vertAlign w:val="subscript"/>
        </w:rPr>
        <w:t>i</w:t>
      </w:r>
      <w:r>
        <w:rPr>
          <w:sz w:val="24"/>
          <w:szCs w:val="24"/>
          <w:vertAlign w:val="superscript"/>
        </w:rPr>
        <w:t>(n)</w:t>
      </w:r>
      <w:r>
        <w:rPr>
          <w:sz w:val="24"/>
          <w:szCs w:val="24"/>
        </w:rPr>
        <w:t xml:space="preserve"> are ‘close enough’.</w:t>
      </w:r>
    </w:p>
    <w:p w14:paraId="0C4CCB4C" w14:textId="77777777" w:rsidR="00BD403A" w:rsidRDefault="00BD403A" w:rsidP="00BD403A">
      <w:pPr>
        <w:pStyle w:val="NoSpacing"/>
        <w:rPr>
          <w:sz w:val="24"/>
          <w:szCs w:val="24"/>
        </w:rPr>
      </w:pPr>
    </w:p>
    <w:p w14:paraId="4887B6C2" w14:textId="0B817A91" w:rsidR="00906C8D" w:rsidRPr="00906C8D" w:rsidRDefault="00906C8D" w:rsidP="00BD403A">
      <w:pPr>
        <w:pStyle w:val="NoSpacing"/>
        <w:rPr>
          <w:b/>
          <w:i/>
          <w:color w:val="0070C0"/>
          <w:sz w:val="24"/>
          <w:szCs w:val="24"/>
        </w:rPr>
      </w:pPr>
      <w:r w:rsidRPr="00906C8D">
        <w:rPr>
          <w:b/>
          <w:i/>
          <w:color w:val="0070C0"/>
          <w:sz w:val="24"/>
          <w:szCs w:val="24"/>
        </w:rPr>
        <w:t>Making Predictions</w:t>
      </w:r>
    </w:p>
    <w:p w14:paraId="4338BC20" w14:textId="273DCF5F" w:rsidR="00906C8D" w:rsidRDefault="00906C8D" w:rsidP="00906C8D">
      <w:pPr>
        <w:pStyle w:val="NoSpacing"/>
        <w:rPr>
          <w:sz w:val="24"/>
          <w:szCs w:val="24"/>
        </w:rPr>
      </w:pPr>
      <w:r>
        <w:rPr>
          <w:sz w:val="24"/>
          <w:szCs w:val="24"/>
        </w:rPr>
        <w:lastRenderedPageBreak/>
        <w:t xml:space="preserve">To make predictions on testing data, we need to know how to encode the testing row’s </w:t>
      </w:r>
      <w:r w:rsidR="00427ACA">
        <w:rPr>
          <w:sz w:val="24"/>
          <w:szCs w:val="24"/>
        </w:rPr>
        <w:t>category</w:t>
      </w:r>
      <w:r>
        <w:rPr>
          <w:sz w:val="24"/>
          <w:szCs w:val="24"/>
        </w:rPr>
        <w:t>.  Turns out we continue to use the same formula as before.  We mentally append the row to the training data, and use the formula,</w:t>
      </w:r>
    </w:p>
    <w:p w14:paraId="7295E074" w14:textId="77777777" w:rsidR="00906C8D" w:rsidRDefault="00906C8D" w:rsidP="00906C8D">
      <w:pPr>
        <w:pStyle w:val="NoSpacing"/>
        <w:rPr>
          <w:sz w:val="24"/>
          <w:szCs w:val="24"/>
        </w:rPr>
      </w:pPr>
    </w:p>
    <w:p w14:paraId="7AD0B142" w14:textId="77777777" w:rsidR="00906C8D" w:rsidRDefault="00906C8D" w:rsidP="00906C8D">
      <w:pPr>
        <w:pStyle w:val="NoSpacing"/>
        <w:rPr>
          <w:sz w:val="24"/>
          <w:szCs w:val="24"/>
        </w:rPr>
      </w:pPr>
      <w:r w:rsidRPr="00681F4C">
        <w:rPr>
          <w:position w:val="-24"/>
        </w:rPr>
        <w:object w:dxaOrig="2340" w:dyaOrig="620" w14:anchorId="3B5B80D0">
          <v:shape id="_x0000_i1035" type="#_x0000_t75" style="width:120pt;height:30pt" o:ole="">
            <v:imagedata r:id="rId27" o:title=""/>
          </v:shape>
          <o:OLEObject Type="Embed" ProgID="Equation.DSMT4" ShapeID="_x0000_i1035" DrawAspect="Content" ObjectID="_1752416978" r:id="rId28"/>
        </w:object>
      </w:r>
    </w:p>
    <w:p w14:paraId="04665B6B" w14:textId="393709F5" w:rsidR="00906C8D" w:rsidRDefault="00906C8D" w:rsidP="00906C8D">
      <w:pPr>
        <w:pStyle w:val="NoSpacing"/>
        <w:rPr>
          <w:sz w:val="24"/>
          <w:szCs w:val="24"/>
        </w:rPr>
      </w:pPr>
    </w:p>
    <w:p w14:paraId="327C3855" w14:textId="5CA15D6D" w:rsidR="00906C8D" w:rsidRDefault="00906C8D" w:rsidP="00BD403A">
      <w:pPr>
        <w:pStyle w:val="NoSpacing"/>
        <w:rPr>
          <w:sz w:val="24"/>
          <w:szCs w:val="24"/>
        </w:rPr>
      </w:pPr>
      <w:r>
        <w:rPr>
          <w:sz w:val="24"/>
          <w:szCs w:val="24"/>
        </w:rPr>
        <w:t xml:space="preserve">Note that the encoding of the testing row will have nothing to do with the testing row itself, only with the training data.  But it also has nothing to do with the </w:t>
      </w:r>
      <w:r w:rsidRPr="00735504">
        <w:rPr>
          <w:i/>
          <w:sz w:val="24"/>
          <w:szCs w:val="24"/>
        </w:rPr>
        <w:t>order</w:t>
      </w:r>
      <w:r>
        <w:rPr>
          <w:sz w:val="24"/>
          <w:szCs w:val="24"/>
        </w:rPr>
        <w:t xml:space="preserve"> of rows in the training data, as we’ll get the same result regardless.  </w:t>
      </w:r>
    </w:p>
    <w:p w14:paraId="5C8A2933" w14:textId="77777777" w:rsidR="00906C8D" w:rsidRDefault="00906C8D" w:rsidP="00BD403A">
      <w:pPr>
        <w:pStyle w:val="NoSpacing"/>
        <w:rPr>
          <w:sz w:val="24"/>
          <w:szCs w:val="24"/>
        </w:rPr>
      </w:pPr>
    </w:p>
    <w:p w14:paraId="4DE0CD9B" w14:textId="77777777" w:rsidR="00BD403A" w:rsidRDefault="00BD403A" w:rsidP="00BD403A">
      <w:pPr>
        <w:pStyle w:val="NoSpacing"/>
        <w:rPr>
          <w:b/>
          <w:sz w:val="24"/>
          <w:szCs w:val="24"/>
        </w:rPr>
      </w:pPr>
      <w:r w:rsidRPr="00A537BE">
        <w:rPr>
          <w:b/>
          <w:sz w:val="24"/>
          <w:szCs w:val="24"/>
        </w:rPr>
        <w:t>Example</w:t>
      </w:r>
    </w:p>
    <w:p w14:paraId="443C8E0C" w14:textId="77777777" w:rsidR="00BD403A" w:rsidRDefault="00BD403A" w:rsidP="00BD403A">
      <w:pPr>
        <w:pStyle w:val="NoSpacing"/>
        <w:rPr>
          <w:sz w:val="24"/>
          <w:szCs w:val="24"/>
        </w:rPr>
      </w:pPr>
      <w:r>
        <w:rPr>
          <w:sz w:val="24"/>
          <w:szCs w:val="24"/>
        </w:rPr>
        <w:t xml:space="preserve">For example, let’s take this table, where we try to predict weight from height, favorite color, and gender.  </w:t>
      </w:r>
    </w:p>
    <w:p w14:paraId="62223AEC" w14:textId="77777777" w:rsidR="00BD403A" w:rsidRDefault="00BD403A" w:rsidP="00BD403A">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465"/>
      </w:tblGrid>
      <w:tr w:rsidR="00BD403A" w14:paraId="6A22B2CF" w14:textId="77777777" w:rsidTr="00116F9D">
        <w:tc>
          <w:tcPr>
            <w:tcW w:w="1371" w:type="dxa"/>
          </w:tcPr>
          <w:p w14:paraId="563B6466" w14:textId="77777777" w:rsidR="00BD403A" w:rsidRPr="00D139CC" w:rsidRDefault="00BD403A" w:rsidP="00116F9D">
            <w:pPr>
              <w:pStyle w:val="NoSpacing"/>
              <w:rPr>
                <w:b/>
                <w:sz w:val="24"/>
                <w:szCs w:val="24"/>
              </w:rPr>
            </w:pPr>
            <w:r w:rsidRPr="00D139CC">
              <w:rPr>
                <w:b/>
                <w:sz w:val="24"/>
                <w:szCs w:val="24"/>
              </w:rPr>
              <w:t>Height (m)</w:t>
            </w:r>
          </w:p>
        </w:tc>
        <w:tc>
          <w:tcPr>
            <w:tcW w:w="1709" w:type="dxa"/>
          </w:tcPr>
          <w:p w14:paraId="3F876FC7" w14:textId="77777777" w:rsidR="00BD403A" w:rsidRPr="00D139CC" w:rsidRDefault="00BD403A" w:rsidP="00116F9D">
            <w:pPr>
              <w:pStyle w:val="NoSpacing"/>
              <w:rPr>
                <w:b/>
                <w:sz w:val="24"/>
                <w:szCs w:val="24"/>
              </w:rPr>
            </w:pPr>
            <w:r w:rsidRPr="00D139CC">
              <w:rPr>
                <w:b/>
                <w:sz w:val="24"/>
                <w:szCs w:val="24"/>
              </w:rPr>
              <w:t>Favorite Color</w:t>
            </w:r>
          </w:p>
        </w:tc>
        <w:tc>
          <w:tcPr>
            <w:tcW w:w="1062" w:type="dxa"/>
          </w:tcPr>
          <w:p w14:paraId="49D7ED26" w14:textId="77777777" w:rsidR="00BD403A" w:rsidRPr="00D139CC" w:rsidRDefault="00BD403A" w:rsidP="00116F9D">
            <w:pPr>
              <w:pStyle w:val="NoSpacing"/>
              <w:rPr>
                <w:b/>
                <w:sz w:val="24"/>
                <w:szCs w:val="24"/>
              </w:rPr>
            </w:pPr>
            <w:r w:rsidRPr="00D139CC">
              <w:rPr>
                <w:b/>
                <w:sz w:val="24"/>
                <w:szCs w:val="24"/>
              </w:rPr>
              <w:t>Gender</w:t>
            </w:r>
          </w:p>
        </w:tc>
        <w:tc>
          <w:tcPr>
            <w:tcW w:w="1465" w:type="dxa"/>
            <w:shd w:val="clear" w:color="auto" w:fill="CCFFCC"/>
          </w:tcPr>
          <w:p w14:paraId="7BB1AC0F" w14:textId="77777777" w:rsidR="00BD403A" w:rsidRPr="00D139CC" w:rsidRDefault="00BD403A" w:rsidP="00116F9D">
            <w:pPr>
              <w:pStyle w:val="NoSpacing"/>
              <w:rPr>
                <w:b/>
                <w:sz w:val="24"/>
                <w:szCs w:val="24"/>
              </w:rPr>
            </w:pPr>
            <w:r w:rsidRPr="00D139CC">
              <w:rPr>
                <w:b/>
                <w:sz w:val="24"/>
                <w:szCs w:val="24"/>
              </w:rPr>
              <w:t>Weight (kg)</w:t>
            </w:r>
          </w:p>
        </w:tc>
      </w:tr>
      <w:tr w:rsidR="00BD403A" w14:paraId="3B52532B" w14:textId="77777777" w:rsidTr="00116F9D">
        <w:tc>
          <w:tcPr>
            <w:tcW w:w="1371" w:type="dxa"/>
          </w:tcPr>
          <w:p w14:paraId="503296AD" w14:textId="77777777" w:rsidR="00BD403A" w:rsidRDefault="00BD403A" w:rsidP="00116F9D">
            <w:pPr>
              <w:pStyle w:val="NoSpacing"/>
              <w:rPr>
                <w:sz w:val="24"/>
                <w:szCs w:val="24"/>
              </w:rPr>
            </w:pPr>
            <w:r>
              <w:rPr>
                <w:sz w:val="24"/>
                <w:szCs w:val="24"/>
              </w:rPr>
              <w:t>1.6</w:t>
            </w:r>
          </w:p>
        </w:tc>
        <w:tc>
          <w:tcPr>
            <w:tcW w:w="1709" w:type="dxa"/>
          </w:tcPr>
          <w:p w14:paraId="3FCB3EC5" w14:textId="77777777" w:rsidR="00BD403A" w:rsidRDefault="00BD403A" w:rsidP="00116F9D">
            <w:pPr>
              <w:pStyle w:val="NoSpacing"/>
              <w:rPr>
                <w:sz w:val="24"/>
                <w:szCs w:val="24"/>
              </w:rPr>
            </w:pPr>
            <w:r>
              <w:rPr>
                <w:sz w:val="24"/>
                <w:szCs w:val="24"/>
              </w:rPr>
              <w:t>Blue</w:t>
            </w:r>
          </w:p>
        </w:tc>
        <w:tc>
          <w:tcPr>
            <w:tcW w:w="1062" w:type="dxa"/>
          </w:tcPr>
          <w:p w14:paraId="7333CFD3" w14:textId="77777777" w:rsidR="00BD403A" w:rsidRDefault="00BD403A" w:rsidP="00116F9D">
            <w:pPr>
              <w:pStyle w:val="NoSpacing"/>
              <w:rPr>
                <w:sz w:val="24"/>
                <w:szCs w:val="24"/>
              </w:rPr>
            </w:pPr>
            <w:r>
              <w:rPr>
                <w:sz w:val="24"/>
                <w:szCs w:val="24"/>
              </w:rPr>
              <w:t>Male</w:t>
            </w:r>
          </w:p>
        </w:tc>
        <w:tc>
          <w:tcPr>
            <w:tcW w:w="1465" w:type="dxa"/>
            <w:shd w:val="clear" w:color="auto" w:fill="CCFFCC"/>
          </w:tcPr>
          <w:p w14:paraId="25B8BDB3" w14:textId="77777777" w:rsidR="00BD403A" w:rsidRDefault="00BD403A" w:rsidP="00116F9D">
            <w:pPr>
              <w:pStyle w:val="NoSpacing"/>
              <w:rPr>
                <w:sz w:val="24"/>
                <w:szCs w:val="24"/>
              </w:rPr>
            </w:pPr>
            <w:r>
              <w:rPr>
                <w:sz w:val="24"/>
                <w:szCs w:val="24"/>
              </w:rPr>
              <w:t>88</w:t>
            </w:r>
          </w:p>
        </w:tc>
      </w:tr>
      <w:tr w:rsidR="00BD403A" w14:paraId="4C2712E5" w14:textId="77777777" w:rsidTr="00116F9D">
        <w:tc>
          <w:tcPr>
            <w:tcW w:w="1371" w:type="dxa"/>
          </w:tcPr>
          <w:p w14:paraId="604D7BF9" w14:textId="77777777" w:rsidR="00BD403A" w:rsidRDefault="00BD403A" w:rsidP="00116F9D">
            <w:pPr>
              <w:pStyle w:val="NoSpacing"/>
              <w:rPr>
                <w:sz w:val="24"/>
                <w:szCs w:val="24"/>
              </w:rPr>
            </w:pPr>
            <w:r>
              <w:rPr>
                <w:sz w:val="24"/>
                <w:szCs w:val="24"/>
              </w:rPr>
              <w:t>1.6</w:t>
            </w:r>
          </w:p>
        </w:tc>
        <w:tc>
          <w:tcPr>
            <w:tcW w:w="1709" w:type="dxa"/>
          </w:tcPr>
          <w:p w14:paraId="1799FA1E" w14:textId="77777777" w:rsidR="00BD403A" w:rsidRDefault="00BD403A" w:rsidP="00116F9D">
            <w:pPr>
              <w:pStyle w:val="NoSpacing"/>
              <w:rPr>
                <w:sz w:val="24"/>
                <w:szCs w:val="24"/>
              </w:rPr>
            </w:pPr>
            <w:r>
              <w:rPr>
                <w:sz w:val="24"/>
                <w:szCs w:val="24"/>
              </w:rPr>
              <w:t>Green</w:t>
            </w:r>
          </w:p>
        </w:tc>
        <w:tc>
          <w:tcPr>
            <w:tcW w:w="1062" w:type="dxa"/>
          </w:tcPr>
          <w:p w14:paraId="091D11A4" w14:textId="77777777" w:rsidR="00BD403A" w:rsidRDefault="00BD403A" w:rsidP="00116F9D">
            <w:pPr>
              <w:pStyle w:val="NoSpacing"/>
              <w:rPr>
                <w:sz w:val="24"/>
                <w:szCs w:val="24"/>
              </w:rPr>
            </w:pPr>
            <w:r>
              <w:rPr>
                <w:sz w:val="24"/>
                <w:szCs w:val="24"/>
              </w:rPr>
              <w:t>Female</w:t>
            </w:r>
          </w:p>
        </w:tc>
        <w:tc>
          <w:tcPr>
            <w:tcW w:w="1465" w:type="dxa"/>
            <w:shd w:val="clear" w:color="auto" w:fill="CCFFCC"/>
          </w:tcPr>
          <w:p w14:paraId="3B3A71A8" w14:textId="77777777" w:rsidR="00BD403A" w:rsidRDefault="00BD403A" w:rsidP="00116F9D">
            <w:pPr>
              <w:pStyle w:val="NoSpacing"/>
              <w:rPr>
                <w:sz w:val="24"/>
                <w:szCs w:val="24"/>
              </w:rPr>
            </w:pPr>
            <w:r>
              <w:rPr>
                <w:sz w:val="24"/>
                <w:szCs w:val="24"/>
              </w:rPr>
              <w:t>76</w:t>
            </w:r>
          </w:p>
        </w:tc>
      </w:tr>
      <w:tr w:rsidR="00BD403A" w14:paraId="0381B8AD" w14:textId="77777777" w:rsidTr="00116F9D">
        <w:tc>
          <w:tcPr>
            <w:tcW w:w="1371" w:type="dxa"/>
          </w:tcPr>
          <w:p w14:paraId="120CC55E" w14:textId="77777777" w:rsidR="00BD403A" w:rsidRDefault="00BD403A" w:rsidP="00116F9D">
            <w:pPr>
              <w:pStyle w:val="NoSpacing"/>
              <w:rPr>
                <w:sz w:val="24"/>
                <w:szCs w:val="24"/>
              </w:rPr>
            </w:pPr>
            <w:r>
              <w:rPr>
                <w:sz w:val="24"/>
                <w:szCs w:val="24"/>
              </w:rPr>
              <w:t>1.5</w:t>
            </w:r>
          </w:p>
        </w:tc>
        <w:tc>
          <w:tcPr>
            <w:tcW w:w="1709" w:type="dxa"/>
          </w:tcPr>
          <w:p w14:paraId="0EFC6963" w14:textId="77777777" w:rsidR="00BD403A" w:rsidRDefault="00BD403A" w:rsidP="00116F9D">
            <w:pPr>
              <w:pStyle w:val="NoSpacing"/>
              <w:rPr>
                <w:sz w:val="24"/>
                <w:szCs w:val="24"/>
              </w:rPr>
            </w:pPr>
            <w:r>
              <w:rPr>
                <w:sz w:val="24"/>
                <w:szCs w:val="24"/>
              </w:rPr>
              <w:t>Blue</w:t>
            </w:r>
          </w:p>
        </w:tc>
        <w:tc>
          <w:tcPr>
            <w:tcW w:w="1062" w:type="dxa"/>
          </w:tcPr>
          <w:p w14:paraId="0463C453" w14:textId="77777777" w:rsidR="00BD403A" w:rsidRDefault="00BD403A" w:rsidP="00116F9D">
            <w:pPr>
              <w:pStyle w:val="NoSpacing"/>
              <w:rPr>
                <w:sz w:val="24"/>
                <w:szCs w:val="24"/>
              </w:rPr>
            </w:pPr>
            <w:r>
              <w:rPr>
                <w:sz w:val="24"/>
                <w:szCs w:val="24"/>
              </w:rPr>
              <w:t>Female</w:t>
            </w:r>
          </w:p>
        </w:tc>
        <w:tc>
          <w:tcPr>
            <w:tcW w:w="1465" w:type="dxa"/>
            <w:shd w:val="clear" w:color="auto" w:fill="CCFFCC"/>
          </w:tcPr>
          <w:p w14:paraId="026F50F7" w14:textId="77777777" w:rsidR="00BD403A" w:rsidRDefault="00BD403A" w:rsidP="00116F9D">
            <w:pPr>
              <w:pStyle w:val="NoSpacing"/>
              <w:rPr>
                <w:sz w:val="24"/>
                <w:szCs w:val="24"/>
              </w:rPr>
            </w:pPr>
            <w:r>
              <w:rPr>
                <w:sz w:val="24"/>
                <w:szCs w:val="24"/>
              </w:rPr>
              <w:t>56</w:t>
            </w:r>
          </w:p>
        </w:tc>
      </w:tr>
      <w:tr w:rsidR="00BD403A" w14:paraId="1A387AB2" w14:textId="77777777" w:rsidTr="00116F9D">
        <w:tc>
          <w:tcPr>
            <w:tcW w:w="1371" w:type="dxa"/>
          </w:tcPr>
          <w:p w14:paraId="22966705" w14:textId="77777777" w:rsidR="00BD403A" w:rsidRDefault="00BD403A" w:rsidP="00116F9D">
            <w:pPr>
              <w:pStyle w:val="NoSpacing"/>
              <w:rPr>
                <w:sz w:val="24"/>
                <w:szCs w:val="24"/>
              </w:rPr>
            </w:pPr>
            <w:r>
              <w:rPr>
                <w:sz w:val="24"/>
                <w:szCs w:val="24"/>
              </w:rPr>
              <w:t>1.8</w:t>
            </w:r>
          </w:p>
        </w:tc>
        <w:tc>
          <w:tcPr>
            <w:tcW w:w="1709" w:type="dxa"/>
          </w:tcPr>
          <w:p w14:paraId="7EFAEEB0" w14:textId="77777777" w:rsidR="00BD403A" w:rsidRDefault="00BD403A" w:rsidP="00116F9D">
            <w:pPr>
              <w:pStyle w:val="NoSpacing"/>
              <w:rPr>
                <w:sz w:val="24"/>
                <w:szCs w:val="24"/>
              </w:rPr>
            </w:pPr>
            <w:r>
              <w:rPr>
                <w:sz w:val="24"/>
                <w:szCs w:val="24"/>
              </w:rPr>
              <w:t>Red</w:t>
            </w:r>
          </w:p>
        </w:tc>
        <w:tc>
          <w:tcPr>
            <w:tcW w:w="1062" w:type="dxa"/>
          </w:tcPr>
          <w:p w14:paraId="7BA3DC9E" w14:textId="77777777" w:rsidR="00BD403A" w:rsidRDefault="00BD403A" w:rsidP="00116F9D">
            <w:pPr>
              <w:pStyle w:val="NoSpacing"/>
              <w:rPr>
                <w:sz w:val="24"/>
                <w:szCs w:val="24"/>
              </w:rPr>
            </w:pPr>
            <w:r>
              <w:rPr>
                <w:sz w:val="24"/>
                <w:szCs w:val="24"/>
              </w:rPr>
              <w:t>Male</w:t>
            </w:r>
          </w:p>
        </w:tc>
        <w:tc>
          <w:tcPr>
            <w:tcW w:w="1465" w:type="dxa"/>
            <w:shd w:val="clear" w:color="auto" w:fill="CCFFCC"/>
          </w:tcPr>
          <w:p w14:paraId="58539999" w14:textId="77777777" w:rsidR="00BD403A" w:rsidRDefault="00BD403A" w:rsidP="00116F9D">
            <w:pPr>
              <w:pStyle w:val="NoSpacing"/>
              <w:rPr>
                <w:sz w:val="24"/>
                <w:szCs w:val="24"/>
              </w:rPr>
            </w:pPr>
            <w:r>
              <w:rPr>
                <w:sz w:val="24"/>
                <w:szCs w:val="24"/>
              </w:rPr>
              <w:t>73</w:t>
            </w:r>
          </w:p>
        </w:tc>
      </w:tr>
      <w:tr w:rsidR="00BD403A" w14:paraId="06326B32" w14:textId="77777777" w:rsidTr="00116F9D">
        <w:tc>
          <w:tcPr>
            <w:tcW w:w="1371" w:type="dxa"/>
          </w:tcPr>
          <w:p w14:paraId="03C7B8AA" w14:textId="77777777" w:rsidR="00BD403A" w:rsidRDefault="00BD403A" w:rsidP="00116F9D">
            <w:pPr>
              <w:pStyle w:val="NoSpacing"/>
              <w:rPr>
                <w:sz w:val="24"/>
                <w:szCs w:val="24"/>
              </w:rPr>
            </w:pPr>
            <w:r>
              <w:rPr>
                <w:sz w:val="24"/>
                <w:szCs w:val="24"/>
              </w:rPr>
              <w:t>1.5</w:t>
            </w:r>
          </w:p>
        </w:tc>
        <w:tc>
          <w:tcPr>
            <w:tcW w:w="1709" w:type="dxa"/>
          </w:tcPr>
          <w:p w14:paraId="2003F580" w14:textId="77777777" w:rsidR="00BD403A" w:rsidRDefault="00BD403A" w:rsidP="00116F9D">
            <w:pPr>
              <w:pStyle w:val="NoSpacing"/>
              <w:rPr>
                <w:sz w:val="24"/>
                <w:szCs w:val="24"/>
              </w:rPr>
            </w:pPr>
            <w:r>
              <w:rPr>
                <w:sz w:val="24"/>
                <w:szCs w:val="24"/>
              </w:rPr>
              <w:t>Green</w:t>
            </w:r>
          </w:p>
        </w:tc>
        <w:tc>
          <w:tcPr>
            <w:tcW w:w="1062" w:type="dxa"/>
          </w:tcPr>
          <w:p w14:paraId="52EDFBA0" w14:textId="77777777" w:rsidR="00BD403A" w:rsidRDefault="00BD403A" w:rsidP="00116F9D">
            <w:pPr>
              <w:pStyle w:val="NoSpacing"/>
              <w:rPr>
                <w:sz w:val="24"/>
                <w:szCs w:val="24"/>
              </w:rPr>
            </w:pPr>
            <w:r>
              <w:rPr>
                <w:sz w:val="24"/>
                <w:szCs w:val="24"/>
              </w:rPr>
              <w:t>Male</w:t>
            </w:r>
          </w:p>
        </w:tc>
        <w:tc>
          <w:tcPr>
            <w:tcW w:w="1465" w:type="dxa"/>
            <w:shd w:val="clear" w:color="auto" w:fill="CCFFCC"/>
          </w:tcPr>
          <w:p w14:paraId="0EDB17F3" w14:textId="77777777" w:rsidR="00BD403A" w:rsidRDefault="00BD403A" w:rsidP="00116F9D">
            <w:pPr>
              <w:pStyle w:val="NoSpacing"/>
              <w:rPr>
                <w:sz w:val="24"/>
                <w:szCs w:val="24"/>
              </w:rPr>
            </w:pPr>
            <w:r>
              <w:rPr>
                <w:sz w:val="24"/>
                <w:szCs w:val="24"/>
              </w:rPr>
              <w:t>77</w:t>
            </w:r>
          </w:p>
        </w:tc>
      </w:tr>
      <w:tr w:rsidR="00BD403A" w14:paraId="0EA42D9E" w14:textId="77777777" w:rsidTr="00116F9D">
        <w:tc>
          <w:tcPr>
            <w:tcW w:w="1371" w:type="dxa"/>
          </w:tcPr>
          <w:p w14:paraId="57470D31" w14:textId="77777777" w:rsidR="00BD403A" w:rsidRDefault="00BD403A" w:rsidP="00116F9D">
            <w:pPr>
              <w:pStyle w:val="NoSpacing"/>
              <w:rPr>
                <w:sz w:val="24"/>
                <w:szCs w:val="24"/>
              </w:rPr>
            </w:pPr>
            <w:r>
              <w:rPr>
                <w:sz w:val="24"/>
                <w:szCs w:val="24"/>
              </w:rPr>
              <w:t>1.4</w:t>
            </w:r>
          </w:p>
        </w:tc>
        <w:tc>
          <w:tcPr>
            <w:tcW w:w="1709" w:type="dxa"/>
          </w:tcPr>
          <w:p w14:paraId="5BD1FB33" w14:textId="77777777" w:rsidR="00BD403A" w:rsidRDefault="00BD403A" w:rsidP="00116F9D">
            <w:pPr>
              <w:pStyle w:val="NoSpacing"/>
              <w:rPr>
                <w:sz w:val="24"/>
                <w:szCs w:val="24"/>
              </w:rPr>
            </w:pPr>
            <w:r>
              <w:rPr>
                <w:sz w:val="24"/>
                <w:szCs w:val="24"/>
              </w:rPr>
              <w:t>Blue</w:t>
            </w:r>
          </w:p>
        </w:tc>
        <w:tc>
          <w:tcPr>
            <w:tcW w:w="1062" w:type="dxa"/>
          </w:tcPr>
          <w:p w14:paraId="219EAAAC" w14:textId="77777777" w:rsidR="00BD403A" w:rsidRDefault="00BD403A" w:rsidP="00116F9D">
            <w:pPr>
              <w:pStyle w:val="NoSpacing"/>
              <w:rPr>
                <w:sz w:val="24"/>
                <w:szCs w:val="24"/>
              </w:rPr>
            </w:pPr>
            <w:r>
              <w:rPr>
                <w:sz w:val="24"/>
                <w:szCs w:val="24"/>
              </w:rPr>
              <w:t>Female</w:t>
            </w:r>
          </w:p>
        </w:tc>
        <w:tc>
          <w:tcPr>
            <w:tcW w:w="1465" w:type="dxa"/>
            <w:shd w:val="clear" w:color="auto" w:fill="CCFFCC"/>
          </w:tcPr>
          <w:p w14:paraId="5F064579" w14:textId="77777777" w:rsidR="00BD403A" w:rsidRDefault="00BD403A" w:rsidP="00116F9D">
            <w:pPr>
              <w:pStyle w:val="NoSpacing"/>
              <w:rPr>
                <w:sz w:val="24"/>
                <w:szCs w:val="24"/>
              </w:rPr>
            </w:pPr>
            <w:r>
              <w:rPr>
                <w:sz w:val="24"/>
                <w:szCs w:val="24"/>
              </w:rPr>
              <w:t>57</w:t>
            </w:r>
          </w:p>
        </w:tc>
      </w:tr>
    </w:tbl>
    <w:p w14:paraId="5287B931" w14:textId="77777777" w:rsidR="006C059D" w:rsidRDefault="006C059D" w:rsidP="00BD403A">
      <w:pPr>
        <w:pStyle w:val="NoSpacing"/>
        <w:rPr>
          <w:sz w:val="24"/>
          <w:szCs w:val="24"/>
        </w:rPr>
      </w:pPr>
    </w:p>
    <w:p w14:paraId="26C26128" w14:textId="77777777" w:rsidR="00BD403A" w:rsidRPr="00A735B5" w:rsidRDefault="00BD403A" w:rsidP="00BD403A">
      <w:pPr>
        <w:pStyle w:val="NoSpacing"/>
        <w:rPr>
          <w:i/>
          <w:color w:val="0070C0"/>
          <w:sz w:val="24"/>
          <w:szCs w:val="24"/>
        </w:rPr>
      </w:pPr>
      <w:r w:rsidRPr="00A735B5">
        <w:rPr>
          <w:i/>
          <w:color w:val="0070C0"/>
          <w:sz w:val="24"/>
          <w:szCs w:val="24"/>
        </w:rPr>
        <w:t>Zeroth Tree</w:t>
      </w:r>
    </w:p>
    <w:p w14:paraId="0A161466" w14:textId="7ED840E5" w:rsidR="00BD403A" w:rsidRDefault="00550EB8" w:rsidP="00BD403A">
      <w:pPr>
        <w:pStyle w:val="NoSpacing"/>
        <w:rPr>
          <w:sz w:val="24"/>
          <w:szCs w:val="24"/>
        </w:rPr>
      </w:pPr>
      <w:r>
        <w:rPr>
          <w:sz w:val="24"/>
          <w:szCs w:val="24"/>
        </w:rPr>
        <w:t>So the initial prediction is:</w:t>
      </w:r>
    </w:p>
    <w:p w14:paraId="0C1950DE" w14:textId="77777777" w:rsidR="00BD403A" w:rsidRDefault="00BD403A" w:rsidP="00BD403A">
      <w:pPr>
        <w:pStyle w:val="NoSpacing"/>
        <w:rPr>
          <w:sz w:val="24"/>
          <w:szCs w:val="24"/>
        </w:rPr>
      </w:pPr>
    </w:p>
    <w:p w14:paraId="424016E3" w14:textId="6E5EA0A2" w:rsidR="00BD403A" w:rsidRDefault="00550EB8" w:rsidP="00BD403A">
      <w:pPr>
        <w:pStyle w:val="NoSpacing"/>
        <w:rPr>
          <w:sz w:val="24"/>
          <w:szCs w:val="24"/>
        </w:rPr>
      </w:pPr>
      <w:r w:rsidRPr="00550EB8">
        <w:rPr>
          <w:position w:val="-6"/>
          <w:sz w:val="24"/>
          <w:szCs w:val="24"/>
        </w:rPr>
        <w:object w:dxaOrig="859" w:dyaOrig="320" w14:anchorId="61EB2A6A">
          <v:shape id="_x0000_i1036" type="#_x0000_t75" style="width:42pt;height:18pt" o:ole="">
            <v:imagedata r:id="rId29" o:title=""/>
          </v:shape>
          <o:OLEObject Type="Embed" ProgID="Equation.DSMT4" ShapeID="_x0000_i1036" DrawAspect="Content" ObjectID="_1752416979" r:id="rId30"/>
        </w:object>
      </w:r>
    </w:p>
    <w:p w14:paraId="2FBACBD2" w14:textId="77777777" w:rsidR="00BD403A" w:rsidRDefault="00BD403A" w:rsidP="00BD403A">
      <w:pPr>
        <w:pStyle w:val="NoSpacing"/>
        <w:rPr>
          <w:sz w:val="24"/>
          <w:szCs w:val="24"/>
        </w:rPr>
      </w:pPr>
    </w:p>
    <w:p w14:paraId="2C2A0A76" w14:textId="77777777" w:rsidR="00BD403A" w:rsidRDefault="00BD403A" w:rsidP="00BD403A">
      <w:pPr>
        <w:pStyle w:val="NoSpacing"/>
        <w:rPr>
          <w:sz w:val="24"/>
          <w:szCs w:val="24"/>
        </w:rPr>
      </w:pPr>
      <w:r>
        <w:rPr>
          <w:sz w:val="24"/>
          <w:szCs w:val="24"/>
        </w:rPr>
        <w:t>I’ll put this result in a tree stump, even though it’s not formally part of a tree,</w:t>
      </w:r>
    </w:p>
    <w:p w14:paraId="63E01C2B" w14:textId="77777777" w:rsidR="00BD403A" w:rsidRDefault="00BD403A" w:rsidP="00BD403A">
      <w:pPr>
        <w:pStyle w:val="NoSpacing"/>
        <w:rPr>
          <w:sz w:val="24"/>
          <w:szCs w:val="24"/>
        </w:rPr>
      </w:pPr>
    </w:p>
    <w:p w14:paraId="27A58C84" w14:textId="4379DF88" w:rsidR="00BD403A" w:rsidRDefault="00550EB8" w:rsidP="00BD403A">
      <w:pPr>
        <w:pStyle w:val="NoSpacing"/>
        <w:rPr>
          <w:sz w:val="24"/>
          <w:szCs w:val="24"/>
        </w:rPr>
      </w:pPr>
      <w:r w:rsidRPr="00550EB8">
        <w:rPr>
          <w:noProof/>
          <w:sz w:val="24"/>
          <w:szCs w:val="24"/>
        </w:rPr>
        <w:drawing>
          <wp:inline distT="0" distB="0" distL="0" distR="0" wp14:anchorId="35814810" wp14:editId="60B0FB3E">
            <wp:extent cx="1143000" cy="701227"/>
            <wp:effectExtent l="0" t="0" r="0" b="3810"/>
            <wp:docPr id="73846175" name="Picture 1" descr="A close-up of a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46175" name="Picture 1" descr="A close-up of a sign&#10;&#10;Description automatically generated with low confidence"/>
                    <pic:cNvPicPr/>
                  </pic:nvPicPr>
                  <pic:blipFill>
                    <a:blip r:embed="rId31"/>
                    <a:stretch>
                      <a:fillRect/>
                    </a:stretch>
                  </pic:blipFill>
                  <pic:spPr>
                    <a:xfrm>
                      <a:off x="0" y="0"/>
                      <a:ext cx="1145214" cy="702585"/>
                    </a:xfrm>
                    <a:prstGeom prst="rect">
                      <a:avLst/>
                    </a:prstGeom>
                  </pic:spPr>
                </pic:pic>
              </a:graphicData>
            </a:graphic>
          </wp:inline>
        </w:drawing>
      </w:r>
    </w:p>
    <w:p w14:paraId="150C7734" w14:textId="77777777" w:rsidR="00BD403A" w:rsidRDefault="00BD403A" w:rsidP="00BD403A">
      <w:pPr>
        <w:pStyle w:val="NoSpacing"/>
        <w:rPr>
          <w:sz w:val="24"/>
          <w:szCs w:val="24"/>
        </w:rPr>
      </w:pPr>
    </w:p>
    <w:p w14:paraId="1A45B1CD" w14:textId="77777777" w:rsidR="00BD403A" w:rsidRDefault="00BD403A" w:rsidP="00BD403A">
      <w:pPr>
        <w:pStyle w:val="NoSpacing"/>
        <w:rPr>
          <w:sz w:val="24"/>
          <w:szCs w:val="24"/>
        </w:rPr>
      </w:pPr>
      <w:r>
        <w:rPr>
          <w:sz w:val="24"/>
          <w:szCs w:val="24"/>
        </w:rPr>
        <w:t xml:space="preserve">And we’ll move on to the first tree, </w:t>
      </w:r>
    </w:p>
    <w:p w14:paraId="7EC2C9E1" w14:textId="77777777" w:rsidR="00BD403A" w:rsidRDefault="00BD403A" w:rsidP="00BD403A">
      <w:pPr>
        <w:pStyle w:val="NoSpacing"/>
        <w:rPr>
          <w:sz w:val="24"/>
          <w:szCs w:val="24"/>
        </w:rPr>
      </w:pPr>
    </w:p>
    <w:p w14:paraId="11C7B6BA" w14:textId="77777777" w:rsidR="00BD403A" w:rsidRPr="00E07ABA" w:rsidRDefault="00BD403A" w:rsidP="00BD403A">
      <w:pPr>
        <w:pStyle w:val="NoSpacing"/>
        <w:rPr>
          <w:i/>
          <w:color w:val="0070C0"/>
          <w:sz w:val="24"/>
          <w:szCs w:val="24"/>
        </w:rPr>
      </w:pPr>
      <w:r w:rsidRPr="00E07ABA">
        <w:rPr>
          <w:i/>
          <w:color w:val="0070C0"/>
          <w:sz w:val="24"/>
          <w:szCs w:val="24"/>
        </w:rPr>
        <w:t>First Tree</w:t>
      </w:r>
    </w:p>
    <w:p w14:paraId="6AE8E0F6" w14:textId="77777777" w:rsidR="00600C6D" w:rsidRPr="00C11691" w:rsidRDefault="00600C6D" w:rsidP="00600C6D">
      <w:pPr>
        <w:pStyle w:val="NoSpacing"/>
        <w:rPr>
          <w:sz w:val="24"/>
          <w:szCs w:val="24"/>
        </w:rPr>
      </w:pPr>
      <w:r>
        <w:rPr>
          <w:sz w:val="24"/>
          <w:szCs w:val="24"/>
        </w:rPr>
        <w:t xml:space="preserve">The first order of business is to encode the Color column.  So we’ll assign the </w:t>
      </w:r>
      <w:r>
        <w:rPr>
          <w:rFonts w:ascii="Calibri" w:hAnsi="Calibri" w:cs="Calibri"/>
          <w:sz w:val="24"/>
          <w:szCs w:val="24"/>
        </w:rPr>
        <w:t>W</w:t>
      </w:r>
      <w:r>
        <w:rPr>
          <w:sz w:val="24"/>
          <w:szCs w:val="24"/>
        </w:rPr>
        <w:t xml:space="preserve"> column binary values.  The average value is 72, but I guess I’ll go off of the median rather, and say </w:t>
      </w:r>
      <w:r>
        <w:rPr>
          <w:rFonts w:ascii="Calibri" w:hAnsi="Calibri" w:cs="Calibri"/>
          <w:sz w:val="24"/>
          <w:szCs w:val="24"/>
        </w:rPr>
        <w:t xml:space="preserve">W </w:t>
      </w:r>
      <w:r>
        <w:rPr>
          <w:sz w:val="24"/>
          <w:szCs w:val="24"/>
        </w:rPr>
        <w:t xml:space="preserve"> &lt; 75 </w:t>
      </w:r>
      <w:r>
        <w:rPr>
          <w:rFonts w:ascii="Calibri" w:hAnsi="Calibri" w:cs="Calibri"/>
          <w:sz w:val="24"/>
          <w:szCs w:val="24"/>
        </w:rPr>
        <w:t>→</w:t>
      </w:r>
      <w:r>
        <w:rPr>
          <w:sz w:val="24"/>
          <w:szCs w:val="24"/>
        </w:rPr>
        <w:t xml:space="preserve"> 0, and </w:t>
      </w:r>
      <w:r>
        <w:rPr>
          <w:rFonts w:ascii="Calibri" w:hAnsi="Calibri" w:cs="Calibri"/>
          <w:sz w:val="24"/>
          <w:szCs w:val="24"/>
        </w:rPr>
        <w:t xml:space="preserve">W </w:t>
      </w:r>
      <w:r>
        <w:rPr>
          <w:sz w:val="24"/>
          <w:szCs w:val="24"/>
          <w:vertAlign w:val="subscript"/>
        </w:rPr>
        <w:softHyphen/>
      </w:r>
      <w:r>
        <w:rPr>
          <w:sz w:val="24"/>
          <w:szCs w:val="24"/>
          <w:vertAlign w:val="subscript"/>
        </w:rPr>
        <w:softHyphen/>
      </w:r>
      <w:r>
        <w:rPr>
          <w:sz w:val="24"/>
          <w:szCs w:val="24"/>
        </w:rPr>
        <w:t xml:space="preserve"> &gt; 75 </w:t>
      </w:r>
      <w:r>
        <w:rPr>
          <w:rFonts w:ascii="Calibri" w:hAnsi="Calibri" w:cs="Calibri"/>
          <w:sz w:val="24"/>
          <w:szCs w:val="24"/>
        </w:rPr>
        <w:t>→</w:t>
      </w:r>
      <w:r>
        <w:rPr>
          <w:sz w:val="24"/>
          <w:szCs w:val="24"/>
        </w:rPr>
        <w:t xml:space="preserve"> 1.  So,</w:t>
      </w:r>
    </w:p>
    <w:p w14:paraId="030B272C" w14:textId="77777777" w:rsidR="00600C6D" w:rsidRDefault="00600C6D" w:rsidP="00600C6D">
      <w:pPr>
        <w:pStyle w:val="NoSpacing"/>
        <w:rPr>
          <w:sz w:val="24"/>
          <w:szCs w:val="24"/>
        </w:rPr>
      </w:pPr>
    </w:p>
    <w:p w14:paraId="319D5BE2" w14:textId="77777777" w:rsidR="006F389E" w:rsidRDefault="006F389E" w:rsidP="00600C6D">
      <w:pPr>
        <w:pStyle w:val="NoSpacing"/>
        <w:rPr>
          <w:sz w:val="24"/>
          <w:szCs w:val="24"/>
        </w:rPr>
      </w:pPr>
    </w:p>
    <w:p w14:paraId="6D09A002" w14:textId="77777777" w:rsidR="006F389E" w:rsidRDefault="006F389E" w:rsidP="00600C6D">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955"/>
      </w:tblGrid>
      <w:tr w:rsidR="00600C6D" w:rsidRPr="00D139CC" w14:paraId="0A380495" w14:textId="77777777" w:rsidTr="00E743A2">
        <w:tc>
          <w:tcPr>
            <w:tcW w:w="1371" w:type="dxa"/>
          </w:tcPr>
          <w:p w14:paraId="5DEA6261" w14:textId="77777777" w:rsidR="00600C6D" w:rsidRPr="00D139CC" w:rsidRDefault="00600C6D" w:rsidP="00E743A2">
            <w:pPr>
              <w:pStyle w:val="NoSpacing"/>
              <w:rPr>
                <w:b/>
                <w:sz w:val="24"/>
                <w:szCs w:val="24"/>
              </w:rPr>
            </w:pPr>
            <w:r w:rsidRPr="00D139CC">
              <w:rPr>
                <w:b/>
                <w:sz w:val="24"/>
                <w:szCs w:val="24"/>
              </w:rPr>
              <w:t>Height (m)</w:t>
            </w:r>
          </w:p>
        </w:tc>
        <w:tc>
          <w:tcPr>
            <w:tcW w:w="1709" w:type="dxa"/>
          </w:tcPr>
          <w:p w14:paraId="03CD0134" w14:textId="77777777" w:rsidR="00600C6D" w:rsidRPr="00D139CC" w:rsidRDefault="00600C6D" w:rsidP="00E743A2">
            <w:pPr>
              <w:pStyle w:val="NoSpacing"/>
              <w:rPr>
                <w:b/>
                <w:sz w:val="24"/>
                <w:szCs w:val="24"/>
              </w:rPr>
            </w:pPr>
            <w:r w:rsidRPr="00D139CC">
              <w:rPr>
                <w:b/>
                <w:sz w:val="24"/>
                <w:szCs w:val="24"/>
              </w:rPr>
              <w:t>Favorite Color</w:t>
            </w:r>
          </w:p>
        </w:tc>
        <w:tc>
          <w:tcPr>
            <w:tcW w:w="1062" w:type="dxa"/>
          </w:tcPr>
          <w:p w14:paraId="6AB3E9D3" w14:textId="77777777" w:rsidR="00600C6D" w:rsidRPr="00D139CC" w:rsidRDefault="00600C6D" w:rsidP="00E743A2">
            <w:pPr>
              <w:pStyle w:val="NoSpacing"/>
              <w:rPr>
                <w:b/>
                <w:sz w:val="24"/>
                <w:szCs w:val="24"/>
              </w:rPr>
            </w:pPr>
            <w:r w:rsidRPr="00D139CC">
              <w:rPr>
                <w:b/>
                <w:sz w:val="24"/>
                <w:szCs w:val="24"/>
              </w:rPr>
              <w:t>Gender</w:t>
            </w:r>
          </w:p>
        </w:tc>
        <w:tc>
          <w:tcPr>
            <w:tcW w:w="955" w:type="dxa"/>
            <w:shd w:val="clear" w:color="auto" w:fill="CCFFCC"/>
          </w:tcPr>
          <w:p w14:paraId="131E3DDD" w14:textId="77777777" w:rsidR="00600C6D" w:rsidRPr="00590154" w:rsidRDefault="00600C6D" w:rsidP="00E743A2">
            <w:pPr>
              <w:pStyle w:val="NoSpacing"/>
              <w:rPr>
                <w:b/>
                <w:sz w:val="24"/>
                <w:szCs w:val="24"/>
                <w:vertAlign w:val="superscript"/>
              </w:rPr>
            </w:pPr>
            <w:r>
              <w:rPr>
                <w:b/>
                <w:sz w:val="24"/>
                <w:szCs w:val="24"/>
              </w:rPr>
              <w:t>Weight</w:t>
            </w:r>
          </w:p>
        </w:tc>
      </w:tr>
      <w:tr w:rsidR="00600C6D" w14:paraId="6F348C46" w14:textId="77777777" w:rsidTr="00E743A2">
        <w:tc>
          <w:tcPr>
            <w:tcW w:w="1371" w:type="dxa"/>
          </w:tcPr>
          <w:p w14:paraId="22146B92" w14:textId="77777777" w:rsidR="00600C6D" w:rsidRDefault="00600C6D" w:rsidP="00E743A2">
            <w:pPr>
              <w:pStyle w:val="NoSpacing"/>
              <w:rPr>
                <w:sz w:val="24"/>
                <w:szCs w:val="24"/>
              </w:rPr>
            </w:pPr>
            <w:r>
              <w:rPr>
                <w:sz w:val="24"/>
                <w:szCs w:val="24"/>
              </w:rPr>
              <w:t>1.6</w:t>
            </w:r>
          </w:p>
        </w:tc>
        <w:tc>
          <w:tcPr>
            <w:tcW w:w="1709" w:type="dxa"/>
          </w:tcPr>
          <w:p w14:paraId="046F96A9" w14:textId="77777777" w:rsidR="00600C6D" w:rsidRDefault="00600C6D" w:rsidP="00E743A2">
            <w:pPr>
              <w:pStyle w:val="NoSpacing"/>
              <w:rPr>
                <w:sz w:val="24"/>
                <w:szCs w:val="24"/>
              </w:rPr>
            </w:pPr>
            <w:r>
              <w:rPr>
                <w:sz w:val="24"/>
                <w:szCs w:val="24"/>
              </w:rPr>
              <w:t>Blue</w:t>
            </w:r>
          </w:p>
        </w:tc>
        <w:tc>
          <w:tcPr>
            <w:tcW w:w="1062" w:type="dxa"/>
          </w:tcPr>
          <w:p w14:paraId="47F383F9" w14:textId="77777777" w:rsidR="00600C6D" w:rsidRDefault="00600C6D" w:rsidP="00E743A2">
            <w:pPr>
              <w:pStyle w:val="NoSpacing"/>
              <w:rPr>
                <w:sz w:val="24"/>
                <w:szCs w:val="24"/>
              </w:rPr>
            </w:pPr>
            <w:r>
              <w:rPr>
                <w:sz w:val="24"/>
                <w:szCs w:val="24"/>
              </w:rPr>
              <w:t>Male</w:t>
            </w:r>
          </w:p>
        </w:tc>
        <w:tc>
          <w:tcPr>
            <w:tcW w:w="955" w:type="dxa"/>
            <w:shd w:val="clear" w:color="auto" w:fill="CCFFCC"/>
          </w:tcPr>
          <w:p w14:paraId="641AB23C" w14:textId="77777777" w:rsidR="00600C6D" w:rsidRDefault="00600C6D" w:rsidP="00E743A2">
            <w:pPr>
              <w:pStyle w:val="NoSpacing"/>
              <w:rPr>
                <w:sz w:val="24"/>
                <w:szCs w:val="24"/>
              </w:rPr>
            </w:pPr>
            <w:r>
              <w:rPr>
                <w:sz w:val="24"/>
                <w:szCs w:val="24"/>
              </w:rPr>
              <w:t>88  (1)</w:t>
            </w:r>
          </w:p>
        </w:tc>
      </w:tr>
      <w:tr w:rsidR="00600C6D" w14:paraId="08B4895E" w14:textId="77777777" w:rsidTr="00E743A2">
        <w:tc>
          <w:tcPr>
            <w:tcW w:w="1371" w:type="dxa"/>
          </w:tcPr>
          <w:p w14:paraId="4DF64986" w14:textId="77777777" w:rsidR="00600C6D" w:rsidRDefault="00600C6D" w:rsidP="00E743A2">
            <w:pPr>
              <w:pStyle w:val="NoSpacing"/>
              <w:rPr>
                <w:sz w:val="24"/>
                <w:szCs w:val="24"/>
              </w:rPr>
            </w:pPr>
            <w:r>
              <w:rPr>
                <w:sz w:val="24"/>
                <w:szCs w:val="24"/>
              </w:rPr>
              <w:t>1.6</w:t>
            </w:r>
          </w:p>
        </w:tc>
        <w:tc>
          <w:tcPr>
            <w:tcW w:w="1709" w:type="dxa"/>
          </w:tcPr>
          <w:p w14:paraId="7C6F6953" w14:textId="77777777" w:rsidR="00600C6D" w:rsidRDefault="00600C6D" w:rsidP="00E743A2">
            <w:pPr>
              <w:pStyle w:val="NoSpacing"/>
              <w:rPr>
                <w:sz w:val="24"/>
                <w:szCs w:val="24"/>
              </w:rPr>
            </w:pPr>
            <w:r>
              <w:rPr>
                <w:sz w:val="24"/>
                <w:szCs w:val="24"/>
              </w:rPr>
              <w:t>Green</w:t>
            </w:r>
          </w:p>
        </w:tc>
        <w:tc>
          <w:tcPr>
            <w:tcW w:w="1062" w:type="dxa"/>
          </w:tcPr>
          <w:p w14:paraId="59289893" w14:textId="77777777" w:rsidR="00600C6D" w:rsidRDefault="00600C6D" w:rsidP="00E743A2">
            <w:pPr>
              <w:pStyle w:val="NoSpacing"/>
              <w:rPr>
                <w:sz w:val="24"/>
                <w:szCs w:val="24"/>
              </w:rPr>
            </w:pPr>
            <w:r>
              <w:rPr>
                <w:sz w:val="24"/>
                <w:szCs w:val="24"/>
              </w:rPr>
              <w:t>Female</w:t>
            </w:r>
          </w:p>
        </w:tc>
        <w:tc>
          <w:tcPr>
            <w:tcW w:w="955" w:type="dxa"/>
            <w:shd w:val="clear" w:color="auto" w:fill="CCFFCC"/>
          </w:tcPr>
          <w:p w14:paraId="05723053" w14:textId="77777777" w:rsidR="00600C6D" w:rsidRDefault="00600C6D" w:rsidP="00E743A2">
            <w:pPr>
              <w:pStyle w:val="NoSpacing"/>
              <w:rPr>
                <w:sz w:val="24"/>
                <w:szCs w:val="24"/>
              </w:rPr>
            </w:pPr>
            <w:r>
              <w:rPr>
                <w:sz w:val="24"/>
                <w:szCs w:val="24"/>
              </w:rPr>
              <w:t>76  (1)</w:t>
            </w:r>
          </w:p>
        </w:tc>
      </w:tr>
      <w:tr w:rsidR="00600C6D" w14:paraId="02A70EE1" w14:textId="77777777" w:rsidTr="00E743A2">
        <w:tc>
          <w:tcPr>
            <w:tcW w:w="1371" w:type="dxa"/>
          </w:tcPr>
          <w:p w14:paraId="11068AE2" w14:textId="77777777" w:rsidR="00600C6D" w:rsidRDefault="00600C6D" w:rsidP="00E743A2">
            <w:pPr>
              <w:pStyle w:val="NoSpacing"/>
              <w:rPr>
                <w:sz w:val="24"/>
                <w:szCs w:val="24"/>
              </w:rPr>
            </w:pPr>
            <w:r>
              <w:rPr>
                <w:sz w:val="24"/>
                <w:szCs w:val="24"/>
              </w:rPr>
              <w:t>1.5</w:t>
            </w:r>
          </w:p>
        </w:tc>
        <w:tc>
          <w:tcPr>
            <w:tcW w:w="1709" w:type="dxa"/>
          </w:tcPr>
          <w:p w14:paraId="430AA843" w14:textId="77777777" w:rsidR="00600C6D" w:rsidRDefault="00600C6D" w:rsidP="00E743A2">
            <w:pPr>
              <w:pStyle w:val="NoSpacing"/>
              <w:rPr>
                <w:sz w:val="24"/>
                <w:szCs w:val="24"/>
              </w:rPr>
            </w:pPr>
            <w:r>
              <w:rPr>
                <w:sz w:val="24"/>
                <w:szCs w:val="24"/>
              </w:rPr>
              <w:t>Blue</w:t>
            </w:r>
          </w:p>
        </w:tc>
        <w:tc>
          <w:tcPr>
            <w:tcW w:w="1062" w:type="dxa"/>
          </w:tcPr>
          <w:p w14:paraId="0AE5F9F8" w14:textId="77777777" w:rsidR="00600C6D" w:rsidRDefault="00600C6D" w:rsidP="00E743A2">
            <w:pPr>
              <w:pStyle w:val="NoSpacing"/>
              <w:rPr>
                <w:sz w:val="24"/>
                <w:szCs w:val="24"/>
              </w:rPr>
            </w:pPr>
            <w:r>
              <w:rPr>
                <w:sz w:val="24"/>
                <w:szCs w:val="24"/>
              </w:rPr>
              <w:t>Female</w:t>
            </w:r>
          </w:p>
        </w:tc>
        <w:tc>
          <w:tcPr>
            <w:tcW w:w="955" w:type="dxa"/>
            <w:shd w:val="clear" w:color="auto" w:fill="CCFFCC"/>
          </w:tcPr>
          <w:p w14:paraId="33B35A97" w14:textId="77777777" w:rsidR="00600C6D" w:rsidRDefault="00600C6D" w:rsidP="00E743A2">
            <w:pPr>
              <w:pStyle w:val="NoSpacing"/>
              <w:rPr>
                <w:sz w:val="24"/>
                <w:szCs w:val="24"/>
              </w:rPr>
            </w:pPr>
            <w:r>
              <w:rPr>
                <w:sz w:val="24"/>
                <w:szCs w:val="24"/>
              </w:rPr>
              <w:t>56  (0)</w:t>
            </w:r>
          </w:p>
        </w:tc>
      </w:tr>
      <w:tr w:rsidR="00600C6D" w14:paraId="59640576" w14:textId="77777777" w:rsidTr="00E743A2">
        <w:tc>
          <w:tcPr>
            <w:tcW w:w="1371" w:type="dxa"/>
          </w:tcPr>
          <w:p w14:paraId="5DF26DCE" w14:textId="77777777" w:rsidR="00600C6D" w:rsidRDefault="00600C6D" w:rsidP="00E743A2">
            <w:pPr>
              <w:pStyle w:val="NoSpacing"/>
              <w:rPr>
                <w:sz w:val="24"/>
                <w:szCs w:val="24"/>
              </w:rPr>
            </w:pPr>
            <w:r>
              <w:rPr>
                <w:sz w:val="24"/>
                <w:szCs w:val="24"/>
              </w:rPr>
              <w:t>1.8</w:t>
            </w:r>
          </w:p>
        </w:tc>
        <w:tc>
          <w:tcPr>
            <w:tcW w:w="1709" w:type="dxa"/>
          </w:tcPr>
          <w:p w14:paraId="386B6E27" w14:textId="77777777" w:rsidR="00600C6D" w:rsidRDefault="00600C6D" w:rsidP="00E743A2">
            <w:pPr>
              <w:pStyle w:val="NoSpacing"/>
              <w:rPr>
                <w:sz w:val="24"/>
                <w:szCs w:val="24"/>
              </w:rPr>
            </w:pPr>
            <w:r>
              <w:rPr>
                <w:sz w:val="24"/>
                <w:szCs w:val="24"/>
              </w:rPr>
              <w:t>Red</w:t>
            </w:r>
          </w:p>
        </w:tc>
        <w:tc>
          <w:tcPr>
            <w:tcW w:w="1062" w:type="dxa"/>
          </w:tcPr>
          <w:p w14:paraId="0C6D9162" w14:textId="77777777" w:rsidR="00600C6D" w:rsidRDefault="00600C6D" w:rsidP="00E743A2">
            <w:pPr>
              <w:pStyle w:val="NoSpacing"/>
              <w:rPr>
                <w:sz w:val="24"/>
                <w:szCs w:val="24"/>
              </w:rPr>
            </w:pPr>
            <w:r>
              <w:rPr>
                <w:sz w:val="24"/>
                <w:szCs w:val="24"/>
              </w:rPr>
              <w:t>Male</w:t>
            </w:r>
          </w:p>
        </w:tc>
        <w:tc>
          <w:tcPr>
            <w:tcW w:w="955" w:type="dxa"/>
            <w:shd w:val="clear" w:color="auto" w:fill="CCFFCC"/>
          </w:tcPr>
          <w:p w14:paraId="626F0D74" w14:textId="77777777" w:rsidR="00600C6D" w:rsidRDefault="00600C6D" w:rsidP="00E743A2">
            <w:pPr>
              <w:pStyle w:val="NoSpacing"/>
              <w:rPr>
                <w:sz w:val="24"/>
                <w:szCs w:val="24"/>
              </w:rPr>
            </w:pPr>
            <w:r>
              <w:rPr>
                <w:sz w:val="24"/>
                <w:szCs w:val="24"/>
              </w:rPr>
              <w:t>73  (0)</w:t>
            </w:r>
          </w:p>
        </w:tc>
      </w:tr>
      <w:tr w:rsidR="00600C6D" w14:paraId="6A8FFEAE" w14:textId="77777777" w:rsidTr="00E743A2">
        <w:tc>
          <w:tcPr>
            <w:tcW w:w="1371" w:type="dxa"/>
          </w:tcPr>
          <w:p w14:paraId="6D327667" w14:textId="77777777" w:rsidR="00600C6D" w:rsidRDefault="00600C6D" w:rsidP="00E743A2">
            <w:pPr>
              <w:pStyle w:val="NoSpacing"/>
              <w:rPr>
                <w:sz w:val="24"/>
                <w:szCs w:val="24"/>
              </w:rPr>
            </w:pPr>
            <w:r>
              <w:rPr>
                <w:sz w:val="24"/>
                <w:szCs w:val="24"/>
              </w:rPr>
              <w:t>1.5</w:t>
            </w:r>
          </w:p>
        </w:tc>
        <w:tc>
          <w:tcPr>
            <w:tcW w:w="1709" w:type="dxa"/>
          </w:tcPr>
          <w:p w14:paraId="43F534E5" w14:textId="77777777" w:rsidR="00600C6D" w:rsidRDefault="00600C6D" w:rsidP="00E743A2">
            <w:pPr>
              <w:pStyle w:val="NoSpacing"/>
              <w:rPr>
                <w:sz w:val="24"/>
                <w:szCs w:val="24"/>
              </w:rPr>
            </w:pPr>
            <w:r>
              <w:rPr>
                <w:sz w:val="24"/>
                <w:szCs w:val="24"/>
              </w:rPr>
              <w:t>Green</w:t>
            </w:r>
          </w:p>
        </w:tc>
        <w:tc>
          <w:tcPr>
            <w:tcW w:w="1062" w:type="dxa"/>
          </w:tcPr>
          <w:p w14:paraId="30FB0930" w14:textId="77777777" w:rsidR="00600C6D" w:rsidRDefault="00600C6D" w:rsidP="00E743A2">
            <w:pPr>
              <w:pStyle w:val="NoSpacing"/>
              <w:rPr>
                <w:sz w:val="24"/>
                <w:szCs w:val="24"/>
              </w:rPr>
            </w:pPr>
            <w:r>
              <w:rPr>
                <w:sz w:val="24"/>
                <w:szCs w:val="24"/>
              </w:rPr>
              <w:t>Male</w:t>
            </w:r>
          </w:p>
        </w:tc>
        <w:tc>
          <w:tcPr>
            <w:tcW w:w="955" w:type="dxa"/>
            <w:shd w:val="clear" w:color="auto" w:fill="CCFFCC"/>
          </w:tcPr>
          <w:p w14:paraId="299C41AB" w14:textId="77777777" w:rsidR="00600C6D" w:rsidRDefault="00600C6D" w:rsidP="00E743A2">
            <w:pPr>
              <w:pStyle w:val="NoSpacing"/>
              <w:rPr>
                <w:sz w:val="24"/>
                <w:szCs w:val="24"/>
              </w:rPr>
            </w:pPr>
            <w:r>
              <w:rPr>
                <w:sz w:val="24"/>
                <w:szCs w:val="24"/>
              </w:rPr>
              <w:t>77  (1)</w:t>
            </w:r>
          </w:p>
        </w:tc>
      </w:tr>
      <w:tr w:rsidR="00600C6D" w14:paraId="4565310F" w14:textId="77777777" w:rsidTr="00E743A2">
        <w:tc>
          <w:tcPr>
            <w:tcW w:w="1371" w:type="dxa"/>
          </w:tcPr>
          <w:p w14:paraId="312A56F1" w14:textId="77777777" w:rsidR="00600C6D" w:rsidRDefault="00600C6D" w:rsidP="00E743A2">
            <w:pPr>
              <w:pStyle w:val="NoSpacing"/>
              <w:rPr>
                <w:sz w:val="24"/>
                <w:szCs w:val="24"/>
              </w:rPr>
            </w:pPr>
            <w:r>
              <w:rPr>
                <w:sz w:val="24"/>
                <w:szCs w:val="24"/>
              </w:rPr>
              <w:t>1.4</w:t>
            </w:r>
          </w:p>
        </w:tc>
        <w:tc>
          <w:tcPr>
            <w:tcW w:w="1709" w:type="dxa"/>
          </w:tcPr>
          <w:p w14:paraId="40562D73" w14:textId="77777777" w:rsidR="00600C6D" w:rsidRDefault="00600C6D" w:rsidP="00E743A2">
            <w:pPr>
              <w:pStyle w:val="NoSpacing"/>
              <w:rPr>
                <w:sz w:val="24"/>
                <w:szCs w:val="24"/>
              </w:rPr>
            </w:pPr>
            <w:r>
              <w:rPr>
                <w:sz w:val="24"/>
                <w:szCs w:val="24"/>
              </w:rPr>
              <w:t>Blue</w:t>
            </w:r>
          </w:p>
        </w:tc>
        <w:tc>
          <w:tcPr>
            <w:tcW w:w="1062" w:type="dxa"/>
          </w:tcPr>
          <w:p w14:paraId="451A5CB5" w14:textId="77777777" w:rsidR="00600C6D" w:rsidRDefault="00600C6D" w:rsidP="00E743A2">
            <w:pPr>
              <w:pStyle w:val="NoSpacing"/>
              <w:rPr>
                <w:sz w:val="24"/>
                <w:szCs w:val="24"/>
              </w:rPr>
            </w:pPr>
            <w:r>
              <w:rPr>
                <w:sz w:val="24"/>
                <w:szCs w:val="24"/>
              </w:rPr>
              <w:t>Female</w:t>
            </w:r>
          </w:p>
        </w:tc>
        <w:tc>
          <w:tcPr>
            <w:tcW w:w="955" w:type="dxa"/>
            <w:shd w:val="clear" w:color="auto" w:fill="CCFFCC"/>
          </w:tcPr>
          <w:p w14:paraId="1F6373FB" w14:textId="77777777" w:rsidR="00600C6D" w:rsidRDefault="00600C6D" w:rsidP="00E743A2">
            <w:pPr>
              <w:pStyle w:val="NoSpacing"/>
              <w:rPr>
                <w:sz w:val="24"/>
                <w:szCs w:val="24"/>
              </w:rPr>
            </w:pPr>
            <w:r>
              <w:rPr>
                <w:sz w:val="24"/>
                <w:szCs w:val="24"/>
              </w:rPr>
              <w:t>57  (0)</w:t>
            </w:r>
          </w:p>
        </w:tc>
      </w:tr>
    </w:tbl>
    <w:p w14:paraId="5617F439" w14:textId="77777777" w:rsidR="00600C6D" w:rsidRDefault="00600C6D" w:rsidP="00600C6D">
      <w:pPr>
        <w:pStyle w:val="NoSpacing"/>
        <w:rPr>
          <w:sz w:val="24"/>
          <w:szCs w:val="24"/>
        </w:rPr>
      </w:pPr>
    </w:p>
    <w:p w14:paraId="70011E7F" w14:textId="77777777" w:rsidR="00600C6D" w:rsidRDefault="00600C6D" w:rsidP="00600C6D">
      <w:pPr>
        <w:pStyle w:val="NoSpacing"/>
        <w:rPr>
          <w:sz w:val="24"/>
          <w:szCs w:val="24"/>
        </w:rPr>
      </w:pPr>
      <w:r>
        <w:rPr>
          <w:sz w:val="24"/>
          <w:szCs w:val="24"/>
        </w:rPr>
        <w:t>Then according to Cat Boost Target Encoding, we’d translate the colors to:</w:t>
      </w:r>
    </w:p>
    <w:p w14:paraId="75FBEEA3" w14:textId="77777777" w:rsidR="00600C6D" w:rsidRDefault="00600C6D" w:rsidP="00600C6D">
      <w:pPr>
        <w:pStyle w:val="NoSpacing"/>
        <w:rPr>
          <w:sz w:val="24"/>
          <w:szCs w:val="24"/>
        </w:rPr>
      </w:pPr>
    </w:p>
    <w:p w14:paraId="5CFED0D5" w14:textId="77777777" w:rsidR="00600C6D" w:rsidRDefault="00600C6D" w:rsidP="00600C6D">
      <w:pPr>
        <w:pStyle w:val="NoSpacing"/>
        <w:rPr>
          <w:sz w:val="24"/>
          <w:szCs w:val="24"/>
        </w:rPr>
      </w:pPr>
      <w:r w:rsidRPr="00681F4C">
        <w:rPr>
          <w:position w:val="-24"/>
        </w:rPr>
        <w:object w:dxaOrig="2340" w:dyaOrig="620" w14:anchorId="6777605C">
          <v:shape id="_x0000_i1037" type="#_x0000_t75" style="width:120pt;height:30pt" o:ole="">
            <v:imagedata r:id="rId27" o:title=""/>
          </v:shape>
          <o:OLEObject Type="Embed" ProgID="Equation.DSMT4" ShapeID="_x0000_i1037" DrawAspect="Content" ObjectID="_1752416980" r:id="rId32"/>
        </w:object>
      </w:r>
    </w:p>
    <w:p w14:paraId="369E71B1" w14:textId="77777777" w:rsidR="00600C6D" w:rsidRDefault="00600C6D" w:rsidP="00600C6D">
      <w:pPr>
        <w:pStyle w:val="NoSpacing"/>
        <w:rPr>
          <w:sz w:val="24"/>
          <w:szCs w:val="24"/>
        </w:rPr>
      </w:pPr>
    </w:p>
    <w:p w14:paraId="777C65DE" w14:textId="77777777" w:rsidR="00600C6D" w:rsidRPr="00382B1E" w:rsidRDefault="00600C6D" w:rsidP="00600C6D">
      <w:pPr>
        <w:pStyle w:val="NoSpacing"/>
        <w:rPr>
          <w:sz w:val="24"/>
          <w:szCs w:val="24"/>
        </w:rPr>
      </w:pPr>
      <w:r>
        <w:rPr>
          <w:sz w:val="24"/>
          <w:szCs w:val="24"/>
        </w:rPr>
        <w:t>where m is number of previous rows of the value A</w:t>
      </w:r>
      <w:r>
        <w:rPr>
          <w:sz w:val="24"/>
          <w:szCs w:val="24"/>
          <w:vertAlign w:val="subscript"/>
        </w:rPr>
        <w:t>i</w:t>
      </w:r>
      <w:r>
        <w:rPr>
          <w:sz w:val="24"/>
          <w:szCs w:val="24"/>
        </w:rPr>
        <w:t xml:space="preserve">, and k is a user defined number we’ll take to be k = 0.05.  And Y is W.  </w:t>
      </w:r>
    </w:p>
    <w:p w14:paraId="7A5CFC4B" w14:textId="77777777" w:rsidR="00600C6D" w:rsidRDefault="00600C6D" w:rsidP="00600C6D">
      <w:pPr>
        <w:pStyle w:val="NoSpacing"/>
        <w:rPr>
          <w:sz w:val="24"/>
          <w:szCs w:val="24"/>
        </w:rPr>
      </w:pPr>
    </w:p>
    <w:p w14:paraId="5C47B2D2" w14:textId="77777777" w:rsidR="00600C6D" w:rsidRDefault="00600C6D" w:rsidP="00600C6D">
      <w:pPr>
        <w:pStyle w:val="NoSpacing"/>
        <w:rPr>
          <w:sz w:val="24"/>
          <w:szCs w:val="24"/>
        </w:rPr>
      </w:pPr>
      <w:r w:rsidRPr="00DB0FFB">
        <w:rPr>
          <w:position w:val="-188"/>
          <w:sz w:val="24"/>
          <w:szCs w:val="24"/>
        </w:rPr>
        <w:object w:dxaOrig="2439" w:dyaOrig="3879" w14:anchorId="69B8A042">
          <v:shape id="_x0000_i1038" type="#_x0000_t75" style="width:120pt;height:192pt" o:ole="">
            <v:imagedata r:id="rId33" o:title=""/>
          </v:shape>
          <o:OLEObject Type="Embed" ProgID="Equation.DSMT4" ShapeID="_x0000_i1038" DrawAspect="Content" ObjectID="_1752416981" r:id="rId34"/>
        </w:object>
      </w:r>
    </w:p>
    <w:p w14:paraId="45A3F995" w14:textId="77777777" w:rsidR="00600C6D" w:rsidRDefault="00600C6D" w:rsidP="00600C6D">
      <w:pPr>
        <w:pStyle w:val="NoSpacing"/>
        <w:rPr>
          <w:sz w:val="24"/>
          <w:szCs w:val="24"/>
        </w:rPr>
      </w:pPr>
    </w:p>
    <w:p w14:paraId="3EAA940F" w14:textId="77777777" w:rsidR="00600C6D" w:rsidRDefault="00600C6D" w:rsidP="00600C6D">
      <w:pPr>
        <w:pStyle w:val="NoSpacing"/>
        <w:rPr>
          <w:sz w:val="24"/>
          <w:szCs w:val="24"/>
        </w:rPr>
      </w:pPr>
      <w:r>
        <w:rPr>
          <w:sz w:val="24"/>
          <w:szCs w:val="24"/>
        </w:rPr>
        <w:t>So,</w:t>
      </w:r>
    </w:p>
    <w:p w14:paraId="30FECF81" w14:textId="77777777" w:rsidR="00600C6D" w:rsidRDefault="00600C6D" w:rsidP="00600C6D">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019"/>
      </w:tblGrid>
      <w:tr w:rsidR="00600C6D" w:rsidRPr="00590154" w14:paraId="0C9D13BB" w14:textId="77777777" w:rsidTr="00E743A2">
        <w:tc>
          <w:tcPr>
            <w:tcW w:w="1371" w:type="dxa"/>
          </w:tcPr>
          <w:p w14:paraId="3A6B495A" w14:textId="77777777" w:rsidR="00600C6D" w:rsidRPr="00D139CC" w:rsidRDefault="00600C6D" w:rsidP="00E743A2">
            <w:pPr>
              <w:pStyle w:val="NoSpacing"/>
              <w:rPr>
                <w:b/>
                <w:sz w:val="24"/>
                <w:szCs w:val="24"/>
              </w:rPr>
            </w:pPr>
            <w:r w:rsidRPr="00D139CC">
              <w:rPr>
                <w:b/>
                <w:sz w:val="24"/>
                <w:szCs w:val="24"/>
              </w:rPr>
              <w:t>Height (m)</w:t>
            </w:r>
          </w:p>
        </w:tc>
        <w:tc>
          <w:tcPr>
            <w:tcW w:w="1709" w:type="dxa"/>
          </w:tcPr>
          <w:p w14:paraId="40E9D218" w14:textId="77777777" w:rsidR="00600C6D" w:rsidRPr="00D139CC" w:rsidRDefault="00600C6D" w:rsidP="00E743A2">
            <w:pPr>
              <w:pStyle w:val="NoSpacing"/>
              <w:rPr>
                <w:b/>
                <w:sz w:val="24"/>
                <w:szCs w:val="24"/>
              </w:rPr>
            </w:pPr>
            <w:r w:rsidRPr="00D139CC">
              <w:rPr>
                <w:b/>
                <w:sz w:val="24"/>
                <w:szCs w:val="24"/>
              </w:rPr>
              <w:t>Favorite Color</w:t>
            </w:r>
          </w:p>
        </w:tc>
        <w:tc>
          <w:tcPr>
            <w:tcW w:w="1062" w:type="dxa"/>
          </w:tcPr>
          <w:p w14:paraId="652DB8BC" w14:textId="77777777" w:rsidR="00600C6D" w:rsidRPr="00D139CC" w:rsidRDefault="00600C6D" w:rsidP="00E743A2">
            <w:pPr>
              <w:pStyle w:val="NoSpacing"/>
              <w:rPr>
                <w:b/>
                <w:sz w:val="24"/>
                <w:szCs w:val="24"/>
              </w:rPr>
            </w:pPr>
            <w:r w:rsidRPr="00D139CC">
              <w:rPr>
                <w:b/>
                <w:sz w:val="24"/>
                <w:szCs w:val="24"/>
              </w:rPr>
              <w:t>Gender</w:t>
            </w:r>
          </w:p>
        </w:tc>
        <w:tc>
          <w:tcPr>
            <w:tcW w:w="1019" w:type="dxa"/>
            <w:shd w:val="clear" w:color="auto" w:fill="CCFFCC"/>
          </w:tcPr>
          <w:p w14:paraId="2614F238" w14:textId="77777777" w:rsidR="00600C6D" w:rsidRPr="00590154" w:rsidRDefault="00600C6D" w:rsidP="00E743A2">
            <w:pPr>
              <w:pStyle w:val="NoSpacing"/>
              <w:rPr>
                <w:b/>
                <w:sz w:val="24"/>
                <w:szCs w:val="24"/>
                <w:vertAlign w:val="superscript"/>
              </w:rPr>
            </w:pPr>
            <w:r>
              <w:rPr>
                <w:b/>
                <w:sz w:val="24"/>
                <w:szCs w:val="24"/>
              </w:rPr>
              <w:t>Weight</w:t>
            </w:r>
          </w:p>
        </w:tc>
      </w:tr>
      <w:tr w:rsidR="00600C6D" w14:paraId="7FFA8F34" w14:textId="77777777" w:rsidTr="00E743A2">
        <w:tc>
          <w:tcPr>
            <w:tcW w:w="1371" w:type="dxa"/>
          </w:tcPr>
          <w:p w14:paraId="010AA80E" w14:textId="77777777" w:rsidR="00600C6D" w:rsidRDefault="00600C6D" w:rsidP="00E743A2">
            <w:pPr>
              <w:pStyle w:val="NoSpacing"/>
              <w:rPr>
                <w:sz w:val="24"/>
                <w:szCs w:val="24"/>
              </w:rPr>
            </w:pPr>
            <w:r>
              <w:rPr>
                <w:sz w:val="24"/>
                <w:szCs w:val="24"/>
              </w:rPr>
              <w:t>1.6</w:t>
            </w:r>
          </w:p>
        </w:tc>
        <w:tc>
          <w:tcPr>
            <w:tcW w:w="1709" w:type="dxa"/>
          </w:tcPr>
          <w:p w14:paraId="10DDE0A1" w14:textId="77777777" w:rsidR="00600C6D" w:rsidRDefault="00600C6D" w:rsidP="00E743A2">
            <w:pPr>
              <w:pStyle w:val="NoSpacing"/>
              <w:rPr>
                <w:sz w:val="24"/>
                <w:szCs w:val="24"/>
              </w:rPr>
            </w:pPr>
            <w:r>
              <w:rPr>
                <w:sz w:val="24"/>
                <w:szCs w:val="24"/>
              </w:rPr>
              <w:t>Blue = 0.05</w:t>
            </w:r>
          </w:p>
        </w:tc>
        <w:tc>
          <w:tcPr>
            <w:tcW w:w="1062" w:type="dxa"/>
          </w:tcPr>
          <w:p w14:paraId="2AFF352A" w14:textId="77777777" w:rsidR="00600C6D" w:rsidRDefault="00600C6D" w:rsidP="00E743A2">
            <w:pPr>
              <w:pStyle w:val="NoSpacing"/>
              <w:rPr>
                <w:sz w:val="24"/>
                <w:szCs w:val="24"/>
              </w:rPr>
            </w:pPr>
            <w:r>
              <w:rPr>
                <w:sz w:val="24"/>
                <w:szCs w:val="24"/>
              </w:rPr>
              <w:t>Male</w:t>
            </w:r>
          </w:p>
        </w:tc>
        <w:tc>
          <w:tcPr>
            <w:tcW w:w="1019" w:type="dxa"/>
            <w:shd w:val="clear" w:color="auto" w:fill="CCFFCC"/>
          </w:tcPr>
          <w:p w14:paraId="1BA765D6" w14:textId="77777777" w:rsidR="00600C6D" w:rsidRDefault="00600C6D" w:rsidP="00E743A2">
            <w:pPr>
              <w:pStyle w:val="NoSpacing"/>
              <w:rPr>
                <w:sz w:val="24"/>
                <w:szCs w:val="24"/>
              </w:rPr>
            </w:pPr>
            <w:r>
              <w:rPr>
                <w:sz w:val="24"/>
                <w:szCs w:val="24"/>
              </w:rPr>
              <w:t>88  (1)</w:t>
            </w:r>
          </w:p>
        </w:tc>
      </w:tr>
      <w:tr w:rsidR="00600C6D" w14:paraId="6BFAD83F" w14:textId="77777777" w:rsidTr="00E743A2">
        <w:tc>
          <w:tcPr>
            <w:tcW w:w="1371" w:type="dxa"/>
          </w:tcPr>
          <w:p w14:paraId="4A54B8E3" w14:textId="77777777" w:rsidR="00600C6D" w:rsidRDefault="00600C6D" w:rsidP="00E743A2">
            <w:pPr>
              <w:pStyle w:val="NoSpacing"/>
              <w:rPr>
                <w:sz w:val="24"/>
                <w:szCs w:val="24"/>
              </w:rPr>
            </w:pPr>
            <w:r>
              <w:rPr>
                <w:sz w:val="24"/>
                <w:szCs w:val="24"/>
              </w:rPr>
              <w:t>1.6</w:t>
            </w:r>
          </w:p>
        </w:tc>
        <w:tc>
          <w:tcPr>
            <w:tcW w:w="1709" w:type="dxa"/>
          </w:tcPr>
          <w:p w14:paraId="2F45A96B" w14:textId="77777777" w:rsidR="00600C6D" w:rsidRDefault="00600C6D" w:rsidP="00E743A2">
            <w:pPr>
              <w:pStyle w:val="NoSpacing"/>
              <w:rPr>
                <w:sz w:val="24"/>
                <w:szCs w:val="24"/>
              </w:rPr>
            </w:pPr>
            <w:r>
              <w:rPr>
                <w:sz w:val="24"/>
                <w:szCs w:val="24"/>
              </w:rPr>
              <w:t>Green = 0.05</w:t>
            </w:r>
          </w:p>
        </w:tc>
        <w:tc>
          <w:tcPr>
            <w:tcW w:w="1062" w:type="dxa"/>
          </w:tcPr>
          <w:p w14:paraId="1E813641" w14:textId="77777777" w:rsidR="00600C6D" w:rsidRDefault="00600C6D" w:rsidP="00E743A2">
            <w:pPr>
              <w:pStyle w:val="NoSpacing"/>
              <w:rPr>
                <w:sz w:val="24"/>
                <w:szCs w:val="24"/>
              </w:rPr>
            </w:pPr>
            <w:r>
              <w:rPr>
                <w:sz w:val="24"/>
                <w:szCs w:val="24"/>
              </w:rPr>
              <w:t>Female</w:t>
            </w:r>
          </w:p>
        </w:tc>
        <w:tc>
          <w:tcPr>
            <w:tcW w:w="1019" w:type="dxa"/>
            <w:shd w:val="clear" w:color="auto" w:fill="CCFFCC"/>
          </w:tcPr>
          <w:p w14:paraId="5E0B20EC" w14:textId="77777777" w:rsidR="00600C6D" w:rsidRDefault="00600C6D" w:rsidP="00E743A2">
            <w:pPr>
              <w:pStyle w:val="NoSpacing"/>
              <w:rPr>
                <w:sz w:val="24"/>
                <w:szCs w:val="24"/>
              </w:rPr>
            </w:pPr>
            <w:r>
              <w:rPr>
                <w:sz w:val="24"/>
                <w:szCs w:val="24"/>
              </w:rPr>
              <w:t>76  (1)</w:t>
            </w:r>
          </w:p>
        </w:tc>
      </w:tr>
      <w:tr w:rsidR="00600C6D" w14:paraId="72B42674" w14:textId="77777777" w:rsidTr="00E743A2">
        <w:tc>
          <w:tcPr>
            <w:tcW w:w="1371" w:type="dxa"/>
          </w:tcPr>
          <w:p w14:paraId="1146D2EA" w14:textId="77777777" w:rsidR="00600C6D" w:rsidRDefault="00600C6D" w:rsidP="00E743A2">
            <w:pPr>
              <w:pStyle w:val="NoSpacing"/>
              <w:rPr>
                <w:sz w:val="24"/>
                <w:szCs w:val="24"/>
              </w:rPr>
            </w:pPr>
            <w:r>
              <w:rPr>
                <w:sz w:val="24"/>
                <w:szCs w:val="24"/>
              </w:rPr>
              <w:t>1.5</w:t>
            </w:r>
          </w:p>
        </w:tc>
        <w:tc>
          <w:tcPr>
            <w:tcW w:w="1709" w:type="dxa"/>
          </w:tcPr>
          <w:p w14:paraId="65160F61" w14:textId="77777777" w:rsidR="00600C6D" w:rsidRDefault="00600C6D" w:rsidP="00E743A2">
            <w:pPr>
              <w:pStyle w:val="NoSpacing"/>
              <w:rPr>
                <w:sz w:val="24"/>
                <w:szCs w:val="24"/>
              </w:rPr>
            </w:pPr>
            <w:r>
              <w:rPr>
                <w:sz w:val="24"/>
                <w:szCs w:val="24"/>
              </w:rPr>
              <w:t>Blue = 0.525</w:t>
            </w:r>
          </w:p>
        </w:tc>
        <w:tc>
          <w:tcPr>
            <w:tcW w:w="1062" w:type="dxa"/>
          </w:tcPr>
          <w:p w14:paraId="1A58FB2B" w14:textId="77777777" w:rsidR="00600C6D" w:rsidRDefault="00600C6D" w:rsidP="00E743A2">
            <w:pPr>
              <w:pStyle w:val="NoSpacing"/>
              <w:rPr>
                <w:sz w:val="24"/>
                <w:szCs w:val="24"/>
              </w:rPr>
            </w:pPr>
            <w:r>
              <w:rPr>
                <w:sz w:val="24"/>
                <w:szCs w:val="24"/>
              </w:rPr>
              <w:t>Female</w:t>
            </w:r>
          </w:p>
        </w:tc>
        <w:tc>
          <w:tcPr>
            <w:tcW w:w="1019" w:type="dxa"/>
            <w:shd w:val="clear" w:color="auto" w:fill="CCFFCC"/>
          </w:tcPr>
          <w:p w14:paraId="62A86EEB" w14:textId="77777777" w:rsidR="00600C6D" w:rsidRDefault="00600C6D" w:rsidP="00E743A2">
            <w:pPr>
              <w:pStyle w:val="NoSpacing"/>
              <w:rPr>
                <w:sz w:val="24"/>
                <w:szCs w:val="24"/>
              </w:rPr>
            </w:pPr>
            <w:r>
              <w:rPr>
                <w:sz w:val="24"/>
                <w:szCs w:val="24"/>
              </w:rPr>
              <w:t>56  (0)</w:t>
            </w:r>
          </w:p>
        </w:tc>
      </w:tr>
      <w:tr w:rsidR="00600C6D" w14:paraId="51E5962F" w14:textId="77777777" w:rsidTr="00E743A2">
        <w:tc>
          <w:tcPr>
            <w:tcW w:w="1371" w:type="dxa"/>
          </w:tcPr>
          <w:p w14:paraId="04341E5D" w14:textId="77777777" w:rsidR="00600C6D" w:rsidRDefault="00600C6D" w:rsidP="00E743A2">
            <w:pPr>
              <w:pStyle w:val="NoSpacing"/>
              <w:rPr>
                <w:sz w:val="24"/>
                <w:szCs w:val="24"/>
              </w:rPr>
            </w:pPr>
            <w:r>
              <w:rPr>
                <w:sz w:val="24"/>
                <w:szCs w:val="24"/>
              </w:rPr>
              <w:t>1.8</w:t>
            </w:r>
          </w:p>
        </w:tc>
        <w:tc>
          <w:tcPr>
            <w:tcW w:w="1709" w:type="dxa"/>
          </w:tcPr>
          <w:p w14:paraId="5E7D90C1" w14:textId="77777777" w:rsidR="00600C6D" w:rsidRDefault="00600C6D" w:rsidP="00E743A2">
            <w:pPr>
              <w:pStyle w:val="NoSpacing"/>
              <w:rPr>
                <w:sz w:val="24"/>
                <w:szCs w:val="24"/>
              </w:rPr>
            </w:pPr>
            <w:r>
              <w:rPr>
                <w:sz w:val="24"/>
                <w:szCs w:val="24"/>
              </w:rPr>
              <w:t>Red = 0.05</w:t>
            </w:r>
          </w:p>
        </w:tc>
        <w:tc>
          <w:tcPr>
            <w:tcW w:w="1062" w:type="dxa"/>
          </w:tcPr>
          <w:p w14:paraId="12271415" w14:textId="77777777" w:rsidR="00600C6D" w:rsidRDefault="00600C6D" w:rsidP="00E743A2">
            <w:pPr>
              <w:pStyle w:val="NoSpacing"/>
              <w:rPr>
                <w:sz w:val="24"/>
                <w:szCs w:val="24"/>
              </w:rPr>
            </w:pPr>
            <w:r>
              <w:rPr>
                <w:sz w:val="24"/>
                <w:szCs w:val="24"/>
              </w:rPr>
              <w:t>Male</w:t>
            </w:r>
          </w:p>
        </w:tc>
        <w:tc>
          <w:tcPr>
            <w:tcW w:w="1019" w:type="dxa"/>
            <w:shd w:val="clear" w:color="auto" w:fill="CCFFCC"/>
          </w:tcPr>
          <w:p w14:paraId="003A268D" w14:textId="77777777" w:rsidR="00600C6D" w:rsidRDefault="00600C6D" w:rsidP="00E743A2">
            <w:pPr>
              <w:pStyle w:val="NoSpacing"/>
              <w:rPr>
                <w:sz w:val="24"/>
                <w:szCs w:val="24"/>
              </w:rPr>
            </w:pPr>
            <w:r>
              <w:rPr>
                <w:sz w:val="24"/>
                <w:szCs w:val="24"/>
              </w:rPr>
              <w:t>73  (0)</w:t>
            </w:r>
          </w:p>
        </w:tc>
      </w:tr>
      <w:tr w:rsidR="00600C6D" w14:paraId="762C5E0E" w14:textId="77777777" w:rsidTr="00E743A2">
        <w:tc>
          <w:tcPr>
            <w:tcW w:w="1371" w:type="dxa"/>
          </w:tcPr>
          <w:p w14:paraId="6FBF744C" w14:textId="77777777" w:rsidR="00600C6D" w:rsidRDefault="00600C6D" w:rsidP="00E743A2">
            <w:pPr>
              <w:pStyle w:val="NoSpacing"/>
              <w:rPr>
                <w:sz w:val="24"/>
                <w:szCs w:val="24"/>
              </w:rPr>
            </w:pPr>
            <w:r>
              <w:rPr>
                <w:sz w:val="24"/>
                <w:szCs w:val="24"/>
              </w:rPr>
              <w:t>1.5</w:t>
            </w:r>
          </w:p>
        </w:tc>
        <w:tc>
          <w:tcPr>
            <w:tcW w:w="1709" w:type="dxa"/>
          </w:tcPr>
          <w:p w14:paraId="1EDD6D11" w14:textId="77777777" w:rsidR="00600C6D" w:rsidRDefault="00600C6D" w:rsidP="00E743A2">
            <w:pPr>
              <w:pStyle w:val="NoSpacing"/>
              <w:rPr>
                <w:sz w:val="24"/>
                <w:szCs w:val="24"/>
              </w:rPr>
            </w:pPr>
            <w:r>
              <w:rPr>
                <w:sz w:val="24"/>
                <w:szCs w:val="24"/>
              </w:rPr>
              <w:t>Green = 0.525</w:t>
            </w:r>
          </w:p>
        </w:tc>
        <w:tc>
          <w:tcPr>
            <w:tcW w:w="1062" w:type="dxa"/>
          </w:tcPr>
          <w:p w14:paraId="2FADD68E" w14:textId="77777777" w:rsidR="00600C6D" w:rsidRDefault="00600C6D" w:rsidP="00E743A2">
            <w:pPr>
              <w:pStyle w:val="NoSpacing"/>
              <w:rPr>
                <w:sz w:val="24"/>
                <w:szCs w:val="24"/>
              </w:rPr>
            </w:pPr>
            <w:r>
              <w:rPr>
                <w:sz w:val="24"/>
                <w:szCs w:val="24"/>
              </w:rPr>
              <w:t>Male</w:t>
            </w:r>
          </w:p>
        </w:tc>
        <w:tc>
          <w:tcPr>
            <w:tcW w:w="1019" w:type="dxa"/>
            <w:shd w:val="clear" w:color="auto" w:fill="CCFFCC"/>
          </w:tcPr>
          <w:p w14:paraId="3B0CD3F6" w14:textId="77777777" w:rsidR="00600C6D" w:rsidRDefault="00600C6D" w:rsidP="00E743A2">
            <w:pPr>
              <w:pStyle w:val="NoSpacing"/>
              <w:rPr>
                <w:sz w:val="24"/>
                <w:szCs w:val="24"/>
              </w:rPr>
            </w:pPr>
            <w:r>
              <w:rPr>
                <w:sz w:val="24"/>
                <w:szCs w:val="24"/>
              </w:rPr>
              <w:t>77  (1)</w:t>
            </w:r>
          </w:p>
        </w:tc>
      </w:tr>
      <w:tr w:rsidR="00600C6D" w14:paraId="45D79242" w14:textId="77777777" w:rsidTr="00E743A2">
        <w:tc>
          <w:tcPr>
            <w:tcW w:w="1371" w:type="dxa"/>
          </w:tcPr>
          <w:p w14:paraId="1F212930" w14:textId="77777777" w:rsidR="00600C6D" w:rsidRDefault="00600C6D" w:rsidP="00E743A2">
            <w:pPr>
              <w:pStyle w:val="NoSpacing"/>
              <w:rPr>
                <w:sz w:val="24"/>
                <w:szCs w:val="24"/>
              </w:rPr>
            </w:pPr>
            <w:r>
              <w:rPr>
                <w:sz w:val="24"/>
                <w:szCs w:val="24"/>
              </w:rPr>
              <w:t>1.4</w:t>
            </w:r>
          </w:p>
        </w:tc>
        <w:tc>
          <w:tcPr>
            <w:tcW w:w="1709" w:type="dxa"/>
          </w:tcPr>
          <w:p w14:paraId="5635D1B4" w14:textId="77777777" w:rsidR="00600C6D" w:rsidRDefault="00600C6D" w:rsidP="00E743A2">
            <w:pPr>
              <w:pStyle w:val="NoSpacing"/>
              <w:rPr>
                <w:sz w:val="24"/>
                <w:szCs w:val="24"/>
              </w:rPr>
            </w:pPr>
            <w:r>
              <w:rPr>
                <w:sz w:val="24"/>
                <w:szCs w:val="24"/>
              </w:rPr>
              <w:t>Blue = 0.35</w:t>
            </w:r>
          </w:p>
        </w:tc>
        <w:tc>
          <w:tcPr>
            <w:tcW w:w="1062" w:type="dxa"/>
          </w:tcPr>
          <w:p w14:paraId="69BADA3A" w14:textId="77777777" w:rsidR="00600C6D" w:rsidRDefault="00600C6D" w:rsidP="00E743A2">
            <w:pPr>
              <w:pStyle w:val="NoSpacing"/>
              <w:rPr>
                <w:sz w:val="24"/>
                <w:szCs w:val="24"/>
              </w:rPr>
            </w:pPr>
            <w:r>
              <w:rPr>
                <w:sz w:val="24"/>
                <w:szCs w:val="24"/>
              </w:rPr>
              <w:t>Female</w:t>
            </w:r>
          </w:p>
        </w:tc>
        <w:tc>
          <w:tcPr>
            <w:tcW w:w="1019" w:type="dxa"/>
            <w:shd w:val="clear" w:color="auto" w:fill="CCFFCC"/>
          </w:tcPr>
          <w:p w14:paraId="4052DC3B" w14:textId="77777777" w:rsidR="00600C6D" w:rsidRDefault="00600C6D" w:rsidP="00E743A2">
            <w:pPr>
              <w:pStyle w:val="NoSpacing"/>
              <w:rPr>
                <w:sz w:val="24"/>
                <w:szCs w:val="24"/>
              </w:rPr>
            </w:pPr>
            <w:r>
              <w:rPr>
                <w:sz w:val="24"/>
                <w:szCs w:val="24"/>
              </w:rPr>
              <w:t>57  (0)</w:t>
            </w:r>
          </w:p>
        </w:tc>
      </w:tr>
    </w:tbl>
    <w:p w14:paraId="7A12CB1C" w14:textId="77777777" w:rsidR="00600C6D" w:rsidRDefault="00600C6D" w:rsidP="00600C6D">
      <w:pPr>
        <w:pStyle w:val="NoSpacing"/>
        <w:rPr>
          <w:sz w:val="24"/>
          <w:szCs w:val="24"/>
        </w:rPr>
      </w:pPr>
    </w:p>
    <w:p w14:paraId="35B9A5F5" w14:textId="04B68DDC" w:rsidR="00BD403A" w:rsidRDefault="00600C6D" w:rsidP="00BD403A">
      <w:pPr>
        <w:pStyle w:val="NoSpacing"/>
        <w:rPr>
          <w:sz w:val="24"/>
          <w:szCs w:val="24"/>
        </w:rPr>
      </w:pPr>
      <w:r>
        <w:rPr>
          <w:sz w:val="24"/>
          <w:szCs w:val="24"/>
        </w:rPr>
        <w:t xml:space="preserve">And now we’ll start our tree.  </w:t>
      </w:r>
      <w:r w:rsidR="00BD403A">
        <w:rPr>
          <w:sz w:val="24"/>
          <w:szCs w:val="24"/>
        </w:rPr>
        <w:t xml:space="preserve">Can see that we will be fitting our decision </w:t>
      </w:r>
      <w:r w:rsidR="00590154">
        <w:rPr>
          <w:sz w:val="24"/>
          <w:szCs w:val="24"/>
        </w:rPr>
        <w:t xml:space="preserve">tree </w:t>
      </w:r>
      <w:r w:rsidR="00BD403A">
        <w:rPr>
          <w:sz w:val="24"/>
          <w:szCs w:val="24"/>
        </w:rPr>
        <w:t>to the residuals W – W</w:t>
      </w:r>
      <w:r w:rsidR="00BD403A">
        <w:rPr>
          <w:sz w:val="24"/>
          <w:szCs w:val="24"/>
          <w:vertAlign w:val="superscript"/>
        </w:rPr>
        <w:t>(0)</w:t>
      </w:r>
      <w:r w:rsidR="00BD403A">
        <w:rPr>
          <w:sz w:val="24"/>
          <w:szCs w:val="24"/>
        </w:rPr>
        <w:t xml:space="preserve">.  So let’s replace the weight column with </w:t>
      </w:r>
      <w:r w:rsidR="00550EB8">
        <w:rPr>
          <w:sz w:val="24"/>
          <w:szCs w:val="24"/>
        </w:rPr>
        <w:t>residuals</w:t>
      </w:r>
      <w:r w:rsidR="00BD403A">
        <w:rPr>
          <w:sz w:val="24"/>
          <w:szCs w:val="24"/>
        </w:rPr>
        <w:t>.  This is</w:t>
      </w:r>
      <w:r w:rsidR="00382B1E">
        <w:rPr>
          <w:sz w:val="24"/>
          <w:szCs w:val="24"/>
        </w:rPr>
        <w:t xml:space="preserve"> the same obviously</w:t>
      </w:r>
      <w:r w:rsidR="00BD403A">
        <w:rPr>
          <w:sz w:val="24"/>
          <w:szCs w:val="24"/>
        </w:rPr>
        <w:t>:</w:t>
      </w:r>
    </w:p>
    <w:p w14:paraId="7CD1A6D1" w14:textId="77777777" w:rsidR="00B3370A" w:rsidRDefault="00B3370A" w:rsidP="00BD403A">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140"/>
      </w:tblGrid>
      <w:tr w:rsidR="00B3370A" w:rsidRPr="00590154" w14:paraId="05A1B4E8" w14:textId="77777777" w:rsidTr="00CF5490">
        <w:tc>
          <w:tcPr>
            <w:tcW w:w="1371" w:type="dxa"/>
          </w:tcPr>
          <w:p w14:paraId="7F0472A2" w14:textId="77777777" w:rsidR="00B3370A" w:rsidRPr="00D139CC" w:rsidRDefault="00B3370A" w:rsidP="00681F4C">
            <w:pPr>
              <w:pStyle w:val="NoSpacing"/>
              <w:rPr>
                <w:b/>
                <w:sz w:val="24"/>
                <w:szCs w:val="24"/>
              </w:rPr>
            </w:pPr>
            <w:r w:rsidRPr="00D139CC">
              <w:rPr>
                <w:b/>
                <w:sz w:val="24"/>
                <w:szCs w:val="24"/>
              </w:rPr>
              <w:t>Height (m)</w:t>
            </w:r>
          </w:p>
        </w:tc>
        <w:tc>
          <w:tcPr>
            <w:tcW w:w="1709" w:type="dxa"/>
          </w:tcPr>
          <w:p w14:paraId="68AEB4CC" w14:textId="77777777" w:rsidR="00B3370A" w:rsidRPr="00D139CC" w:rsidRDefault="00B3370A" w:rsidP="00681F4C">
            <w:pPr>
              <w:pStyle w:val="NoSpacing"/>
              <w:rPr>
                <w:b/>
                <w:sz w:val="24"/>
                <w:szCs w:val="24"/>
              </w:rPr>
            </w:pPr>
            <w:r w:rsidRPr="00D139CC">
              <w:rPr>
                <w:b/>
                <w:sz w:val="24"/>
                <w:szCs w:val="24"/>
              </w:rPr>
              <w:t>Favorite Color</w:t>
            </w:r>
          </w:p>
        </w:tc>
        <w:tc>
          <w:tcPr>
            <w:tcW w:w="1062" w:type="dxa"/>
          </w:tcPr>
          <w:p w14:paraId="115AF15F" w14:textId="77777777" w:rsidR="00B3370A" w:rsidRPr="00D139CC" w:rsidRDefault="00B3370A" w:rsidP="00681F4C">
            <w:pPr>
              <w:pStyle w:val="NoSpacing"/>
              <w:rPr>
                <w:b/>
                <w:sz w:val="24"/>
                <w:szCs w:val="24"/>
              </w:rPr>
            </w:pPr>
            <w:r w:rsidRPr="00D139CC">
              <w:rPr>
                <w:b/>
                <w:sz w:val="24"/>
                <w:szCs w:val="24"/>
              </w:rPr>
              <w:t>Gender</w:t>
            </w:r>
          </w:p>
        </w:tc>
        <w:tc>
          <w:tcPr>
            <w:tcW w:w="1140" w:type="dxa"/>
            <w:shd w:val="clear" w:color="auto" w:fill="CCFFCC"/>
          </w:tcPr>
          <w:p w14:paraId="68EA7545" w14:textId="673CE2BE" w:rsidR="00B3370A" w:rsidRPr="00590154" w:rsidRDefault="00B3370A" w:rsidP="00681F4C">
            <w:pPr>
              <w:pStyle w:val="NoSpacing"/>
              <w:rPr>
                <w:b/>
                <w:sz w:val="24"/>
                <w:szCs w:val="24"/>
                <w:vertAlign w:val="superscript"/>
              </w:rPr>
            </w:pPr>
            <w:r>
              <w:rPr>
                <w:b/>
                <w:sz w:val="24"/>
                <w:szCs w:val="24"/>
              </w:rPr>
              <w:t>W – W</w:t>
            </w:r>
            <w:r>
              <w:rPr>
                <w:b/>
                <w:sz w:val="24"/>
                <w:szCs w:val="24"/>
                <w:vertAlign w:val="superscript"/>
              </w:rPr>
              <w:t>(0)</w:t>
            </w:r>
          </w:p>
        </w:tc>
      </w:tr>
      <w:tr w:rsidR="00B3370A" w14:paraId="765E7D0A" w14:textId="77777777" w:rsidTr="00CF5490">
        <w:tc>
          <w:tcPr>
            <w:tcW w:w="1371" w:type="dxa"/>
          </w:tcPr>
          <w:p w14:paraId="27A5DDC8" w14:textId="77777777" w:rsidR="00B3370A" w:rsidRDefault="00B3370A" w:rsidP="00B3370A">
            <w:pPr>
              <w:pStyle w:val="NoSpacing"/>
              <w:rPr>
                <w:sz w:val="24"/>
                <w:szCs w:val="24"/>
              </w:rPr>
            </w:pPr>
            <w:r>
              <w:rPr>
                <w:sz w:val="24"/>
                <w:szCs w:val="24"/>
              </w:rPr>
              <w:t>1.6</w:t>
            </w:r>
          </w:p>
        </w:tc>
        <w:tc>
          <w:tcPr>
            <w:tcW w:w="1709" w:type="dxa"/>
          </w:tcPr>
          <w:p w14:paraId="213A0FA9" w14:textId="677C458A" w:rsidR="00B3370A" w:rsidRDefault="00B3370A" w:rsidP="00B3370A">
            <w:pPr>
              <w:pStyle w:val="NoSpacing"/>
              <w:rPr>
                <w:sz w:val="24"/>
                <w:szCs w:val="24"/>
              </w:rPr>
            </w:pPr>
            <w:r>
              <w:rPr>
                <w:sz w:val="24"/>
                <w:szCs w:val="24"/>
              </w:rPr>
              <w:t>Blue = 0.05</w:t>
            </w:r>
          </w:p>
        </w:tc>
        <w:tc>
          <w:tcPr>
            <w:tcW w:w="1062" w:type="dxa"/>
          </w:tcPr>
          <w:p w14:paraId="4B777D3E" w14:textId="77777777" w:rsidR="00B3370A" w:rsidRDefault="00B3370A" w:rsidP="00B3370A">
            <w:pPr>
              <w:pStyle w:val="NoSpacing"/>
              <w:rPr>
                <w:sz w:val="24"/>
                <w:szCs w:val="24"/>
              </w:rPr>
            </w:pPr>
            <w:r>
              <w:rPr>
                <w:sz w:val="24"/>
                <w:szCs w:val="24"/>
              </w:rPr>
              <w:t>Male</w:t>
            </w:r>
          </w:p>
        </w:tc>
        <w:tc>
          <w:tcPr>
            <w:tcW w:w="1140" w:type="dxa"/>
            <w:shd w:val="clear" w:color="auto" w:fill="CCFFCC"/>
          </w:tcPr>
          <w:p w14:paraId="420C8BDD" w14:textId="05E15573" w:rsidR="00B3370A" w:rsidRDefault="00B3370A" w:rsidP="00B3370A">
            <w:pPr>
              <w:pStyle w:val="NoSpacing"/>
              <w:rPr>
                <w:sz w:val="24"/>
                <w:szCs w:val="24"/>
              </w:rPr>
            </w:pPr>
            <w:r>
              <w:rPr>
                <w:sz w:val="24"/>
                <w:szCs w:val="24"/>
              </w:rPr>
              <w:t xml:space="preserve">88 </w:t>
            </w:r>
            <w:r w:rsidR="000B79B0">
              <w:rPr>
                <w:sz w:val="24"/>
                <w:szCs w:val="24"/>
              </w:rPr>
              <w:t xml:space="preserve"> (1)</w:t>
            </w:r>
          </w:p>
        </w:tc>
      </w:tr>
      <w:tr w:rsidR="00B3370A" w14:paraId="44E6B371" w14:textId="77777777" w:rsidTr="00CF5490">
        <w:tc>
          <w:tcPr>
            <w:tcW w:w="1371" w:type="dxa"/>
          </w:tcPr>
          <w:p w14:paraId="21EFEE15" w14:textId="77777777" w:rsidR="00B3370A" w:rsidRDefault="00B3370A" w:rsidP="00B3370A">
            <w:pPr>
              <w:pStyle w:val="NoSpacing"/>
              <w:rPr>
                <w:sz w:val="24"/>
                <w:szCs w:val="24"/>
              </w:rPr>
            </w:pPr>
            <w:r>
              <w:rPr>
                <w:sz w:val="24"/>
                <w:szCs w:val="24"/>
              </w:rPr>
              <w:t>1.6</w:t>
            </w:r>
          </w:p>
        </w:tc>
        <w:tc>
          <w:tcPr>
            <w:tcW w:w="1709" w:type="dxa"/>
          </w:tcPr>
          <w:p w14:paraId="0C8D6271" w14:textId="1FBBC31B" w:rsidR="00B3370A" w:rsidRDefault="00B3370A" w:rsidP="00B3370A">
            <w:pPr>
              <w:pStyle w:val="NoSpacing"/>
              <w:rPr>
                <w:sz w:val="24"/>
                <w:szCs w:val="24"/>
              </w:rPr>
            </w:pPr>
            <w:r>
              <w:rPr>
                <w:sz w:val="24"/>
                <w:szCs w:val="24"/>
              </w:rPr>
              <w:t>Green = 0.05</w:t>
            </w:r>
          </w:p>
        </w:tc>
        <w:tc>
          <w:tcPr>
            <w:tcW w:w="1062" w:type="dxa"/>
          </w:tcPr>
          <w:p w14:paraId="27062F1E" w14:textId="77777777" w:rsidR="00B3370A" w:rsidRDefault="00B3370A" w:rsidP="00B3370A">
            <w:pPr>
              <w:pStyle w:val="NoSpacing"/>
              <w:rPr>
                <w:sz w:val="24"/>
                <w:szCs w:val="24"/>
              </w:rPr>
            </w:pPr>
            <w:r>
              <w:rPr>
                <w:sz w:val="24"/>
                <w:szCs w:val="24"/>
              </w:rPr>
              <w:t>Female</w:t>
            </w:r>
          </w:p>
        </w:tc>
        <w:tc>
          <w:tcPr>
            <w:tcW w:w="1140" w:type="dxa"/>
            <w:shd w:val="clear" w:color="auto" w:fill="CCFFCC"/>
          </w:tcPr>
          <w:p w14:paraId="334A4FDE" w14:textId="12CE9371" w:rsidR="00B3370A" w:rsidRDefault="00B3370A" w:rsidP="00B3370A">
            <w:pPr>
              <w:pStyle w:val="NoSpacing"/>
              <w:rPr>
                <w:sz w:val="24"/>
                <w:szCs w:val="24"/>
              </w:rPr>
            </w:pPr>
            <w:r>
              <w:rPr>
                <w:sz w:val="24"/>
                <w:szCs w:val="24"/>
              </w:rPr>
              <w:t xml:space="preserve">76 </w:t>
            </w:r>
            <w:r w:rsidR="000B79B0">
              <w:rPr>
                <w:sz w:val="24"/>
                <w:szCs w:val="24"/>
              </w:rPr>
              <w:t xml:space="preserve"> (</w:t>
            </w:r>
            <w:r>
              <w:rPr>
                <w:sz w:val="24"/>
                <w:szCs w:val="24"/>
              </w:rPr>
              <w:t>1</w:t>
            </w:r>
            <w:r w:rsidR="000B79B0">
              <w:rPr>
                <w:sz w:val="24"/>
                <w:szCs w:val="24"/>
              </w:rPr>
              <w:t>)</w:t>
            </w:r>
          </w:p>
        </w:tc>
      </w:tr>
      <w:tr w:rsidR="00B3370A" w14:paraId="60AAE43E" w14:textId="77777777" w:rsidTr="00CF5490">
        <w:tc>
          <w:tcPr>
            <w:tcW w:w="1371" w:type="dxa"/>
          </w:tcPr>
          <w:p w14:paraId="617ECDF1" w14:textId="77777777" w:rsidR="00B3370A" w:rsidRDefault="00B3370A" w:rsidP="00B3370A">
            <w:pPr>
              <w:pStyle w:val="NoSpacing"/>
              <w:rPr>
                <w:sz w:val="24"/>
                <w:szCs w:val="24"/>
              </w:rPr>
            </w:pPr>
            <w:r>
              <w:rPr>
                <w:sz w:val="24"/>
                <w:szCs w:val="24"/>
              </w:rPr>
              <w:t>1.5</w:t>
            </w:r>
          </w:p>
        </w:tc>
        <w:tc>
          <w:tcPr>
            <w:tcW w:w="1709" w:type="dxa"/>
          </w:tcPr>
          <w:p w14:paraId="58AF72DC" w14:textId="08987DD2" w:rsidR="00B3370A" w:rsidRDefault="00B3370A" w:rsidP="00B3370A">
            <w:pPr>
              <w:pStyle w:val="NoSpacing"/>
              <w:rPr>
                <w:sz w:val="24"/>
                <w:szCs w:val="24"/>
              </w:rPr>
            </w:pPr>
            <w:r>
              <w:rPr>
                <w:sz w:val="24"/>
                <w:szCs w:val="24"/>
              </w:rPr>
              <w:t>Blue = 0.525</w:t>
            </w:r>
          </w:p>
        </w:tc>
        <w:tc>
          <w:tcPr>
            <w:tcW w:w="1062" w:type="dxa"/>
          </w:tcPr>
          <w:p w14:paraId="5DD659BB" w14:textId="77777777" w:rsidR="00B3370A" w:rsidRDefault="00B3370A" w:rsidP="00B3370A">
            <w:pPr>
              <w:pStyle w:val="NoSpacing"/>
              <w:rPr>
                <w:sz w:val="24"/>
                <w:szCs w:val="24"/>
              </w:rPr>
            </w:pPr>
            <w:r>
              <w:rPr>
                <w:sz w:val="24"/>
                <w:szCs w:val="24"/>
              </w:rPr>
              <w:t>Female</w:t>
            </w:r>
          </w:p>
        </w:tc>
        <w:tc>
          <w:tcPr>
            <w:tcW w:w="1140" w:type="dxa"/>
            <w:shd w:val="clear" w:color="auto" w:fill="CCFFCC"/>
          </w:tcPr>
          <w:p w14:paraId="033D45C9" w14:textId="29D58412" w:rsidR="00B3370A" w:rsidRDefault="00B3370A" w:rsidP="00B3370A">
            <w:pPr>
              <w:pStyle w:val="NoSpacing"/>
              <w:rPr>
                <w:sz w:val="24"/>
                <w:szCs w:val="24"/>
              </w:rPr>
            </w:pPr>
            <w:r>
              <w:rPr>
                <w:sz w:val="24"/>
                <w:szCs w:val="24"/>
              </w:rPr>
              <w:t xml:space="preserve">56 </w:t>
            </w:r>
            <w:r w:rsidR="000B79B0">
              <w:rPr>
                <w:sz w:val="24"/>
                <w:szCs w:val="24"/>
              </w:rPr>
              <w:t xml:space="preserve"> (</w:t>
            </w:r>
            <w:r>
              <w:rPr>
                <w:sz w:val="24"/>
                <w:szCs w:val="24"/>
              </w:rPr>
              <w:t>0</w:t>
            </w:r>
            <w:r w:rsidR="000B79B0">
              <w:rPr>
                <w:sz w:val="24"/>
                <w:szCs w:val="24"/>
              </w:rPr>
              <w:t>)</w:t>
            </w:r>
          </w:p>
        </w:tc>
      </w:tr>
      <w:tr w:rsidR="00B3370A" w14:paraId="027980C4" w14:textId="77777777" w:rsidTr="00CF5490">
        <w:tc>
          <w:tcPr>
            <w:tcW w:w="1371" w:type="dxa"/>
          </w:tcPr>
          <w:p w14:paraId="17030F85" w14:textId="77777777" w:rsidR="00B3370A" w:rsidRDefault="00B3370A" w:rsidP="00B3370A">
            <w:pPr>
              <w:pStyle w:val="NoSpacing"/>
              <w:rPr>
                <w:sz w:val="24"/>
                <w:szCs w:val="24"/>
              </w:rPr>
            </w:pPr>
            <w:r>
              <w:rPr>
                <w:sz w:val="24"/>
                <w:szCs w:val="24"/>
              </w:rPr>
              <w:t>1.8</w:t>
            </w:r>
          </w:p>
        </w:tc>
        <w:tc>
          <w:tcPr>
            <w:tcW w:w="1709" w:type="dxa"/>
          </w:tcPr>
          <w:p w14:paraId="6B77287F" w14:textId="37DB0447" w:rsidR="00B3370A" w:rsidRDefault="00B3370A" w:rsidP="00B3370A">
            <w:pPr>
              <w:pStyle w:val="NoSpacing"/>
              <w:rPr>
                <w:sz w:val="24"/>
                <w:szCs w:val="24"/>
              </w:rPr>
            </w:pPr>
            <w:r>
              <w:rPr>
                <w:sz w:val="24"/>
                <w:szCs w:val="24"/>
              </w:rPr>
              <w:t>Red = 0.05</w:t>
            </w:r>
          </w:p>
        </w:tc>
        <w:tc>
          <w:tcPr>
            <w:tcW w:w="1062" w:type="dxa"/>
          </w:tcPr>
          <w:p w14:paraId="55597F67" w14:textId="77777777" w:rsidR="00B3370A" w:rsidRDefault="00B3370A" w:rsidP="00B3370A">
            <w:pPr>
              <w:pStyle w:val="NoSpacing"/>
              <w:rPr>
                <w:sz w:val="24"/>
                <w:szCs w:val="24"/>
              </w:rPr>
            </w:pPr>
            <w:r>
              <w:rPr>
                <w:sz w:val="24"/>
                <w:szCs w:val="24"/>
              </w:rPr>
              <w:t>Male</w:t>
            </w:r>
          </w:p>
        </w:tc>
        <w:tc>
          <w:tcPr>
            <w:tcW w:w="1140" w:type="dxa"/>
            <w:shd w:val="clear" w:color="auto" w:fill="CCFFCC"/>
          </w:tcPr>
          <w:p w14:paraId="65798894" w14:textId="0D4B597E" w:rsidR="00B3370A" w:rsidRDefault="00B3370A" w:rsidP="00B3370A">
            <w:pPr>
              <w:pStyle w:val="NoSpacing"/>
              <w:rPr>
                <w:sz w:val="24"/>
                <w:szCs w:val="24"/>
              </w:rPr>
            </w:pPr>
            <w:r>
              <w:rPr>
                <w:sz w:val="24"/>
                <w:szCs w:val="24"/>
              </w:rPr>
              <w:t xml:space="preserve">73 </w:t>
            </w:r>
            <w:r w:rsidR="000B79B0">
              <w:rPr>
                <w:sz w:val="24"/>
                <w:szCs w:val="24"/>
              </w:rPr>
              <w:t xml:space="preserve"> (</w:t>
            </w:r>
            <w:r>
              <w:rPr>
                <w:sz w:val="24"/>
                <w:szCs w:val="24"/>
              </w:rPr>
              <w:t>0</w:t>
            </w:r>
            <w:r w:rsidR="000B79B0">
              <w:rPr>
                <w:sz w:val="24"/>
                <w:szCs w:val="24"/>
              </w:rPr>
              <w:t>)</w:t>
            </w:r>
          </w:p>
        </w:tc>
      </w:tr>
      <w:tr w:rsidR="00B3370A" w14:paraId="00391067" w14:textId="77777777" w:rsidTr="00CF5490">
        <w:tc>
          <w:tcPr>
            <w:tcW w:w="1371" w:type="dxa"/>
          </w:tcPr>
          <w:p w14:paraId="0A4DA15E" w14:textId="77777777" w:rsidR="00B3370A" w:rsidRDefault="00B3370A" w:rsidP="00B3370A">
            <w:pPr>
              <w:pStyle w:val="NoSpacing"/>
              <w:rPr>
                <w:sz w:val="24"/>
                <w:szCs w:val="24"/>
              </w:rPr>
            </w:pPr>
            <w:r>
              <w:rPr>
                <w:sz w:val="24"/>
                <w:szCs w:val="24"/>
              </w:rPr>
              <w:t>1.5</w:t>
            </w:r>
          </w:p>
        </w:tc>
        <w:tc>
          <w:tcPr>
            <w:tcW w:w="1709" w:type="dxa"/>
          </w:tcPr>
          <w:p w14:paraId="5F345589" w14:textId="035CFED0" w:rsidR="00B3370A" w:rsidRDefault="00B3370A" w:rsidP="00B3370A">
            <w:pPr>
              <w:pStyle w:val="NoSpacing"/>
              <w:rPr>
                <w:sz w:val="24"/>
                <w:szCs w:val="24"/>
              </w:rPr>
            </w:pPr>
            <w:r>
              <w:rPr>
                <w:sz w:val="24"/>
                <w:szCs w:val="24"/>
              </w:rPr>
              <w:t>Green = 0.525</w:t>
            </w:r>
          </w:p>
        </w:tc>
        <w:tc>
          <w:tcPr>
            <w:tcW w:w="1062" w:type="dxa"/>
          </w:tcPr>
          <w:p w14:paraId="75C2570D" w14:textId="77777777" w:rsidR="00B3370A" w:rsidRDefault="00B3370A" w:rsidP="00B3370A">
            <w:pPr>
              <w:pStyle w:val="NoSpacing"/>
              <w:rPr>
                <w:sz w:val="24"/>
                <w:szCs w:val="24"/>
              </w:rPr>
            </w:pPr>
            <w:r>
              <w:rPr>
                <w:sz w:val="24"/>
                <w:szCs w:val="24"/>
              </w:rPr>
              <w:t>Male</w:t>
            </w:r>
          </w:p>
        </w:tc>
        <w:tc>
          <w:tcPr>
            <w:tcW w:w="1140" w:type="dxa"/>
            <w:shd w:val="clear" w:color="auto" w:fill="CCFFCC"/>
          </w:tcPr>
          <w:p w14:paraId="3B928D07" w14:textId="6A735954" w:rsidR="00B3370A" w:rsidRDefault="00B3370A" w:rsidP="00B3370A">
            <w:pPr>
              <w:pStyle w:val="NoSpacing"/>
              <w:rPr>
                <w:sz w:val="24"/>
                <w:szCs w:val="24"/>
              </w:rPr>
            </w:pPr>
            <w:r>
              <w:rPr>
                <w:sz w:val="24"/>
                <w:szCs w:val="24"/>
              </w:rPr>
              <w:t xml:space="preserve">77 </w:t>
            </w:r>
            <w:r w:rsidR="000B79B0">
              <w:rPr>
                <w:sz w:val="24"/>
                <w:szCs w:val="24"/>
              </w:rPr>
              <w:t xml:space="preserve"> (</w:t>
            </w:r>
            <w:r>
              <w:rPr>
                <w:sz w:val="24"/>
                <w:szCs w:val="24"/>
              </w:rPr>
              <w:t>1</w:t>
            </w:r>
            <w:r w:rsidR="000B79B0">
              <w:rPr>
                <w:sz w:val="24"/>
                <w:szCs w:val="24"/>
              </w:rPr>
              <w:t>)</w:t>
            </w:r>
          </w:p>
        </w:tc>
      </w:tr>
      <w:tr w:rsidR="00B3370A" w14:paraId="60D12073" w14:textId="77777777" w:rsidTr="00CF5490">
        <w:tc>
          <w:tcPr>
            <w:tcW w:w="1371" w:type="dxa"/>
          </w:tcPr>
          <w:p w14:paraId="2836DE24" w14:textId="77777777" w:rsidR="00B3370A" w:rsidRDefault="00B3370A" w:rsidP="00B3370A">
            <w:pPr>
              <w:pStyle w:val="NoSpacing"/>
              <w:rPr>
                <w:sz w:val="24"/>
                <w:szCs w:val="24"/>
              </w:rPr>
            </w:pPr>
            <w:r>
              <w:rPr>
                <w:sz w:val="24"/>
                <w:szCs w:val="24"/>
              </w:rPr>
              <w:t>1.4</w:t>
            </w:r>
          </w:p>
        </w:tc>
        <w:tc>
          <w:tcPr>
            <w:tcW w:w="1709" w:type="dxa"/>
          </w:tcPr>
          <w:p w14:paraId="5BF4D0B0" w14:textId="6E3DB618" w:rsidR="00B3370A" w:rsidRDefault="00B3370A" w:rsidP="00B3370A">
            <w:pPr>
              <w:pStyle w:val="NoSpacing"/>
              <w:rPr>
                <w:sz w:val="24"/>
                <w:szCs w:val="24"/>
              </w:rPr>
            </w:pPr>
            <w:r>
              <w:rPr>
                <w:sz w:val="24"/>
                <w:szCs w:val="24"/>
              </w:rPr>
              <w:t>Blue = 0.35</w:t>
            </w:r>
          </w:p>
        </w:tc>
        <w:tc>
          <w:tcPr>
            <w:tcW w:w="1062" w:type="dxa"/>
          </w:tcPr>
          <w:p w14:paraId="59F6CE59" w14:textId="77777777" w:rsidR="00B3370A" w:rsidRDefault="00B3370A" w:rsidP="00B3370A">
            <w:pPr>
              <w:pStyle w:val="NoSpacing"/>
              <w:rPr>
                <w:sz w:val="24"/>
                <w:szCs w:val="24"/>
              </w:rPr>
            </w:pPr>
            <w:r>
              <w:rPr>
                <w:sz w:val="24"/>
                <w:szCs w:val="24"/>
              </w:rPr>
              <w:t>Female</w:t>
            </w:r>
          </w:p>
        </w:tc>
        <w:tc>
          <w:tcPr>
            <w:tcW w:w="1140" w:type="dxa"/>
            <w:shd w:val="clear" w:color="auto" w:fill="CCFFCC"/>
          </w:tcPr>
          <w:p w14:paraId="6C570113" w14:textId="1F0D488B" w:rsidR="00B3370A" w:rsidRDefault="00B3370A" w:rsidP="00B3370A">
            <w:pPr>
              <w:pStyle w:val="NoSpacing"/>
              <w:rPr>
                <w:sz w:val="24"/>
                <w:szCs w:val="24"/>
              </w:rPr>
            </w:pPr>
            <w:r>
              <w:rPr>
                <w:sz w:val="24"/>
                <w:szCs w:val="24"/>
              </w:rPr>
              <w:t xml:space="preserve">57 </w:t>
            </w:r>
            <w:r w:rsidR="000B79B0">
              <w:rPr>
                <w:sz w:val="24"/>
                <w:szCs w:val="24"/>
              </w:rPr>
              <w:t xml:space="preserve"> (</w:t>
            </w:r>
            <w:r>
              <w:rPr>
                <w:sz w:val="24"/>
                <w:szCs w:val="24"/>
              </w:rPr>
              <w:t>0</w:t>
            </w:r>
            <w:r w:rsidR="000B79B0">
              <w:rPr>
                <w:sz w:val="24"/>
                <w:szCs w:val="24"/>
              </w:rPr>
              <w:t>)</w:t>
            </w:r>
          </w:p>
        </w:tc>
      </w:tr>
    </w:tbl>
    <w:p w14:paraId="3135FBAA" w14:textId="77777777" w:rsidR="00B3370A" w:rsidRDefault="00B3370A" w:rsidP="00BD403A">
      <w:pPr>
        <w:pStyle w:val="NoSpacing"/>
        <w:rPr>
          <w:sz w:val="24"/>
          <w:szCs w:val="24"/>
        </w:rPr>
      </w:pPr>
    </w:p>
    <w:p w14:paraId="6E86F22C" w14:textId="3D5B8979" w:rsidR="00BD403A" w:rsidRDefault="00B3370A" w:rsidP="00BD403A">
      <w:pPr>
        <w:pStyle w:val="NoSpacing"/>
        <w:rPr>
          <w:rFonts w:ascii="Calibri" w:hAnsi="Calibri" w:cs="Calibri"/>
          <w:sz w:val="24"/>
          <w:szCs w:val="24"/>
        </w:rPr>
      </w:pPr>
      <w:r>
        <w:rPr>
          <w:sz w:val="24"/>
          <w:szCs w:val="24"/>
        </w:rPr>
        <w:t>And now we’ll start our tree.  O</w:t>
      </w:r>
      <w:r w:rsidR="00BD403A">
        <w:rPr>
          <w:sz w:val="24"/>
          <w:szCs w:val="24"/>
        </w:rPr>
        <w:t xml:space="preserve">ur root node would be where we place all the data initially, and output </w:t>
      </w:r>
      <w:r w:rsidR="00BD403A">
        <w:rPr>
          <w:rFonts w:ascii="Calibri" w:hAnsi="Calibri" w:cs="Calibri"/>
          <w:sz w:val="24"/>
          <w:szCs w:val="24"/>
        </w:rPr>
        <w:t>ΔW</w:t>
      </w:r>
      <w:r w:rsidR="00BD403A">
        <w:rPr>
          <w:sz w:val="24"/>
          <w:szCs w:val="24"/>
          <w:vertAlign w:val="subscript"/>
        </w:rPr>
        <w:t>R</w:t>
      </w:r>
      <w:r w:rsidR="00BD403A">
        <w:rPr>
          <w:sz w:val="24"/>
          <w:szCs w:val="24"/>
          <w:vertAlign w:val="superscript"/>
        </w:rPr>
        <w:t>(1)</w:t>
      </w:r>
      <w:r w:rsidR="00BD403A">
        <w:rPr>
          <w:sz w:val="24"/>
          <w:szCs w:val="24"/>
        </w:rPr>
        <w:t xml:space="preserve"> = (1/n)</w:t>
      </w:r>
      <w:r w:rsidR="00BD403A" w:rsidRPr="00755C5D">
        <w:rPr>
          <w:rFonts w:ascii="Calibri" w:hAnsi="Calibri" w:cs="Calibri"/>
          <w:sz w:val="24"/>
          <w:szCs w:val="24"/>
        </w:rPr>
        <w:t>Σ</w:t>
      </w:r>
      <w:r w:rsidR="00BD403A" w:rsidRPr="00755C5D">
        <w:rPr>
          <w:rFonts w:ascii="Calibri" w:hAnsi="Calibri" w:cs="Calibri"/>
          <w:sz w:val="24"/>
          <w:szCs w:val="24"/>
          <w:vertAlign w:val="subscript"/>
        </w:rPr>
        <w:t>i</w:t>
      </w:r>
      <w:r w:rsidR="00BD403A">
        <w:rPr>
          <w:rFonts w:ascii="Calibri" w:hAnsi="Calibri" w:cs="Calibri"/>
          <w:sz w:val="24"/>
          <w:szCs w:val="24"/>
        </w:rPr>
        <w:t>(</w:t>
      </w:r>
      <w:r w:rsidR="00BD403A" w:rsidRPr="00B3370A">
        <w:rPr>
          <w:rFonts w:ascii="Calibri" w:hAnsi="Calibri" w:cs="Calibri"/>
          <w:sz w:val="24"/>
          <w:szCs w:val="24"/>
        </w:rPr>
        <w:t>W</w:t>
      </w:r>
      <w:r w:rsidR="009A038E">
        <w:rPr>
          <w:rFonts w:ascii="Calibri" w:hAnsi="Calibri" w:cs="Calibri"/>
          <w:sz w:val="24"/>
          <w:szCs w:val="24"/>
        </w:rPr>
        <w:t xml:space="preserve"> – </w:t>
      </w:r>
      <w:r w:rsidR="009A038E" w:rsidRPr="009A038E">
        <w:rPr>
          <w:rFonts w:ascii="Calibri" w:hAnsi="Calibri" w:cs="Calibri"/>
          <w:sz w:val="24"/>
          <w:szCs w:val="24"/>
        </w:rPr>
        <w:t>W</w:t>
      </w:r>
      <w:r w:rsidR="009A038E">
        <w:rPr>
          <w:rFonts w:ascii="Calibri" w:hAnsi="Calibri" w:cs="Calibri"/>
          <w:sz w:val="24"/>
          <w:szCs w:val="24"/>
          <w:vertAlign w:val="superscript"/>
        </w:rPr>
        <w:t>(0)</w:t>
      </w:r>
      <w:r w:rsidR="00BD403A">
        <w:rPr>
          <w:rFonts w:ascii="Calibri" w:hAnsi="Calibri" w:cs="Calibri"/>
          <w:sz w:val="24"/>
          <w:szCs w:val="24"/>
        </w:rPr>
        <w:t xml:space="preserve">) = </w:t>
      </w:r>
      <w:r>
        <w:rPr>
          <w:rFonts w:ascii="Calibri" w:hAnsi="Calibri" w:cs="Calibri"/>
          <w:sz w:val="24"/>
          <w:szCs w:val="24"/>
        </w:rPr>
        <w:t>72</w:t>
      </w:r>
      <w:r w:rsidR="00BD403A">
        <w:rPr>
          <w:rFonts w:ascii="Calibri" w:hAnsi="Calibri" w:cs="Calibri"/>
          <w:sz w:val="24"/>
          <w:szCs w:val="24"/>
        </w:rPr>
        <w:t>.  So,</w:t>
      </w:r>
    </w:p>
    <w:p w14:paraId="65AAAA40" w14:textId="77777777" w:rsidR="000E1821" w:rsidRDefault="000E1821" w:rsidP="00BD403A">
      <w:pPr>
        <w:pStyle w:val="NoSpacing"/>
        <w:rPr>
          <w:rFonts w:ascii="Calibri" w:hAnsi="Calibri" w:cs="Calibri"/>
          <w:sz w:val="24"/>
          <w:szCs w:val="24"/>
        </w:rPr>
      </w:pPr>
    </w:p>
    <w:p w14:paraId="4A057A82" w14:textId="508A3701" w:rsidR="00BD403A" w:rsidRPr="00755C5D" w:rsidRDefault="00C11691" w:rsidP="00BD403A">
      <w:pPr>
        <w:pStyle w:val="NoSpacing"/>
        <w:rPr>
          <w:sz w:val="24"/>
          <w:szCs w:val="24"/>
        </w:rPr>
      </w:pPr>
      <w:r w:rsidRPr="00C11691">
        <w:rPr>
          <w:noProof/>
          <w:sz w:val="24"/>
          <w:szCs w:val="24"/>
        </w:rPr>
        <w:drawing>
          <wp:inline distT="0" distB="0" distL="0" distR="0" wp14:anchorId="616CFA3A" wp14:editId="4DFF1446">
            <wp:extent cx="1069000" cy="640080"/>
            <wp:effectExtent l="0" t="0" r="0" b="7620"/>
            <wp:docPr id="196677337" name="Picture 1" descr="A picture containing text, font, screensho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77337" name="Picture 1" descr="A picture containing text, font, screenshot, number&#10;&#10;Description automatically generated"/>
                    <pic:cNvPicPr/>
                  </pic:nvPicPr>
                  <pic:blipFill>
                    <a:blip r:embed="rId35"/>
                    <a:stretch>
                      <a:fillRect/>
                    </a:stretch>
                  </pic:blipFill>
                  <pic:spPr>
                    <a:xfrm>
                      <a:off x="0" y="0"/>
                      <a:ext cx="1070915" cy="641226"/>
                    </a:xfrm>
                    <a:prstGeom prst="rect">
                      <a:avLst/>
                    </a:prstGeom>
                  </pic:spPr>
                </pic:pic>
              </a:graphicData>
            </a:graphic>
          </wp:inline>
        </w:drawing>
      </w:r>
    </w:p>
    <w:p w14:paraId="4F399A7A" w14:textId="77777777" w:rsidR="00BD403A" w:rsidRDefault="00BD403A" w:rsidP="00BD403A">
      <w:pPr>
        <w:pStyle w:val="NoSpacing"/>
        <w:rPr>
          <w:sz w:val="24"/>
          <w:szCs w:val="24"/>
        </w:rPr>
      </w:pPr>
    </w:p>
    <w:p w14:paraId="6FE81E92" w14:textId="276807ED" w:rsidR="00BD403A" w:rsidRDefault="00BD403A" w:rsidP="00BD403A">
      <w:pPr>
        <w:pStyle w:val="NoSpacing"/>
        <w:rPr>
          <w:sz w:val="24"/>
          <w:szCs w:val="24"/>
        </w:rPr>
      </w:pPr>
      <w:r>
        <w:rPr>
          <w:sz w:val="24"/>
          <w:szCs w:val="24"/>
        </w:rPr>
        <w:t xml:space="preserve">Now we want to do a little better and split the root node.  So we want to figure out the column most closely correlated with </w:t>
      </w:r>
      <w:r w:rsidR="00382B1E">
        <w:rPr>
          <w:sz w:val="24"/>
          <w:szCs w:val="24"/>
        </w:rPr>
        <w:t>W – W</w:t>
      </w:r>
      <w:r w:rsidR="00382B1E">
        <w:rPr>
          <w:sz w:val="24"/>
          <w:szCs w:val="24"/>
          <w:vertAlign w:val="superscript"/>
        </w:rPr>
        <w:t>(0)</w:t>
      </w:r>
      <w:r>
        <w:rPr>
          <w:sz w:val="24"/>
          <w:szCs w:val="24"/>
        </w:rPr>
        <w:t xml:space="preserve">.  That’ll be the one with the largest </w:t>
      </w:r>
      <w:r w:rsidR="00C11691">
        <w:rPr>
          <w:sz w:val="24"/>
          <w:szCs w:val="24"/>
        </w:rPr>
        <w:t xml:space="preserve">cosine similarity, i.e., largest </w:t>
      </w:r>
      <w:r>
        <w:rPr>
          <w:rFonts w:ascii="Calibri" w:hAnsi="Calibri" w:cs="Calibri"/>
          <w:sz w:val="24"/>
          <w:szCs w:val="24"/>
        </w:rPr>
        <w:t>Δ</w:t>
      </w:r>
      <w:r w:rsidR="00C11691">
        <w:rPr>
          <w:sz w:val="24"/>
          <w:szCs w:val="24"/>
        </w:rPr>
        <w:t>CS</w:t>
      </w:r>
      <w:r>
        <w:rPr>
          <w:sz w:val="24"/>
          <w:szCs w:val="24"/>
          <w:vertAlign w:val="superscript"/>
        </w:rPr>
        <w:t>(1)</w:t>
      </w:r>
      <w:r>
        <w:rPr>
          <w:sz w:val="24"/>
          <w:szCs w:val="24"/>
        </w:rPr>
        <w:t>(</w:t>
      </w:r>
      <w:r>
        <w:rPr>
          <w:rFonts w:ascii="Calibri" w:hAnsi="Calibri" w:cs="Calibri"/>
          <w:sz w:val="24"/>
          <w:szCs w:val="24"/>
        </w:rPr>
        <w:t>W</w:t>
      </w:r>
      <w:r>
        <w:rPr>
          <w:sz w:val="24"/>
          <w:szCs w:val="24"/>
        </w:rPr>
        <w:t>|</w:t>
      </w:r>
      <w:r>
        <w:rPr>
          <w:rFonts w:ascii="Calibri" w:hAnsi="Calibri" w:cs="Calibri"/>
          <w:sz w:val="24"/>
          <w:szCs w:val="24"/>
        </w:rPr>
        <w:t>Δ</w:t>
      </w:r>
      <w:r>
        <w:rPr>
          <w:sz w:val="24"/>
          <w:szCs w:val="24"/>
        </w:rPr>
        <w:t>W</w:t>
      </w:r>
      <w:r w:rsidRPr="00192524">
        <w:rPr>
          <w:sz w:val="24"/>
          <w:szCs w:val="24"/>
          <w:vertAlign w:val="superscript"/>
        </w:rPr>
        <w:t>(1)</w:t>
      </w:r>
      <w:r>
        <w:rPr>
          <w:rFonts w:ascii="Calibri" w:hAnsi="Calibri" w:cs="Calibri"/>
          <w:sz w:val="24"/>
          <w:szCs w:val="24"/>
        </w:rPr>
        <w:t>→</w:t>
      </w:r>
      <w:r>
        <w:rPr>
          <w:sz w:val="24"/>
          <w:szCs w:val="24"/>
        </w:rPr>
        <w:t xml:space="preserve">L) value.  </w:t>
      </w:r>
      <w:r w:rsidR="00B3370A">
        <w:rPr>
          <w:sz w:val="24"/>
          <w:szCs w:val="24"/>
        </w:rPr>
        <w:t xml:space="preserve">Not going to look at all the possible splits.  </w:t>
      </w:r>
      <w:r>
        <w:rPr>
          <w:sz w:val="24"/>
          <w:szCs w:val="24"/>
        </w:rPr>
        <w:t>Apropos height, it looks like the best split is at H</w:t>
      </w:r>
      <w:r>
        <w:rPr>
          <w:sz w:val="24"/>
          <w:szCs w:val="24"/>
          <w:vertAlign w:val="subscript"/>
        </w:rPr>
        <w:t>crit</w:t>
      </w:r>
      <w:r>
        <w:rPr>
          <w:sz w:val="24"/>
          <w:szCs w:val="24"/>
        </w:rPr>
        <w:t xml:space="preserve"> = 1.55m.  </w:t>
      </w:r>
      <w:r w:rsidR="00C22F98">
        <w:rPr>
          <w:sz w:val="24"/>
          <w:szCs w:val="24"/>
        </w:rPr>
        <w:t>By Color, we’ll try C</w:t>
      </w:r>
      <w:r w:rsidR="00C22F98">
        <w:rPr>
          <w:sz w:val="24"/>
          <w:szCs w:val="24"/>
          <w:vertAlign w:val="subscript"/>
        </w:rPr>
        <w:t>crit</w:t>
      </w:r>
      <w:r w:rsidR="00C22F98">
        <w:rPr>
          <w:sz w:val="24"/>
          <w:szCs w:val="24"/>
        </w:rPr>
        <w:t xml:space="preserve"> = 0.20.  </w:t>
      </w:r>
      <w:r>
        <w:rPr>
          <w:sz w:val="24"/>
          <w:szCs w:val="24"/>
        </w:rPr>
        <w:t xml:space="preserve">And gender is obviously either Male or Female.  </w:t>
      </w:r>
      <w:r w:rsidR="00C22F98">
        <w:rPr>
          <w:sz w:val="24"/>
          <w:szCs w:val="24"/>
        </w:rPr>
        <w:t>Let’s try height first.</w:t>
      </w:r>
      <w:r w:rsidR="002A182F">
        <w:rPr>
          <w:sz w:val="24"/>
          <w:szCs w:val="24"/>
        </w:rPr>
        <w:t xml:space="preserve">  And the output is the average </w:t>
      </w:r>
      <w:r w:rsidR="000E1821">
        <w:rPr>
          <w:sz w:val="24"/>
          <w:szCs w:val="24"/>
        </w:rPr>
        <w:t>w</w:t>
      </w:r>
      <w:r w:rsidR="002A182F">
        <w:rPr>
          <w:sz w:val="24"/>
          <w:szCs w:val="24"/>
        </w:rPr>
        <w:t>eight of rows above</w:t>
      </w:r>
      <w:r w:rsidR="00586A6C">
        <w:rPr>
          <w:sz w:val="24"/>
          <w:szCs w:val="24"/>
        </w:rPr>
        <w:t xml:space="preserve"> it</w:t>
      </w:r>
      <w:r w:rsidR="002A182F">
        <w:rPr>
          <w:sz w:val="24"/>
          <w:szCs w:val="24"/>
        </w:rPr>
        <w:t xml:space="preserve"> in that cat</w:t>
      </w:r>
      <w:r w:rsidR="008F75CD">
        <w:rPr>
          <w:sz w:val="24"/>
          <w:szCs w:val="24"/>
        </w:rPr>
        <w:t>e</w:t>
      </w:r>
      <w:r w:rsidR="002A182F">
        <w:rPr>
          <w:sz w:val="24"/>
          <w:szCs w:val="24"/>
        </w:rPr>
        <w:t>g</w:t>
      </w:r>
      <w:r w:rsidR="008F75CD">
        <w:rPr>
          <w:sz w:val="24"/>
          <w:szCs w:val="24"/>
        </w:rPr>
        <w:t>o</w:t>
      </w:r>
      <w:r w:rsidR="002A182F">
        <w:rPr>
          <w:sz w:val="24"/>
          <w:szCs w:val="24"/>
        </w:rPr>
        <w:t>ry</w:t>
      </w:r>
      <w:r w:rsidR="008F75CD">
        <w:rPr>
          <w:sz w:val="24"/>
          <w:szCs w:val="24"/>
        </w:rPr>
        <w:t>:</w:t>
      </w:r>
    </w:p>
    <w:p w14:paraId="7ABE1CFC" w14:textId="77777777" w:rsidR="00C22F98" w:rsidRDefault="00C22F98" w:rsidP="00BD403A">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140"/>
        <w:gridCol w:w="3203"/>
      </w:tblGrid>
      <w:tr w:rsidR="004E2486" w:rsidRPr="00590154" w14:paraId="434CFE76" w14:textId="02FA25A4" w:rsidTr="000160C0">
        <w:tc>
          <w:tcPr>
            <w:tcW w:w="1371" w:type="dxa"/>
          </w:tcPr>
          <w:p w14:paraId="40687932" w14:textId="77777777" w:rsidR="002A182F" w:rsidRPr="00D139CC" w:rsidRDefault="002A182F" w:rsidP="00681F4C">
            <w:pPr>
              <w:pStyle w:val="NoSpacing"/>
              <w:rPr>
                <w:b/>
                <w:sz w:val="24"/>
                <w:szCs w:val="24"/>
              </w:rPr>
            </w:pPr>
            <w:r w:rsidRPr="00D139CC">
              <w:rPr>
                <w:b/>
                <w:sz w:val="24"/>
                <w:szCs w:val="24"/>
              </w:rPr>
              <w:t>Height (m)</w:t>
            </w:r>
          </w:p>
        </w:tc>
        <w:tc>
          <w:tcPr>
            <w:tcW w:w="1709" w:type="dxa"/>
          </w:tcPr>
          <w:p w14:paraId="02FE4E0E" w14:textId="77777777" w:rsidR="002A182F" w:rsidRPr="00D139CC" w:rsidRDefault="002A182F" w:rsidP="00681F4C">
            <w:pPr>
              <w:pStyle w:val="NoSpacing"/>
              <w:rPr>
                <w:b/>
                <w:sz w:val="24"/>
                <w:szCs w:val="24"/>
              </w:rPr>
            </w:pPr>
            <w:r w:rsidRPr="00D139CC">
              <w:rPr>
                <w:b/>
                <w:sz w:val="24"/>
                <w:szCs w:val="24"/>
              </w:rPr>
              <w:t>Favorite Color</w:t>
            </w:r>
          </w:p>
        </w:tc>
        <w:tc>
          <w:tcPr>
            <w:tcW w:w="1062" w:type="dxa"/>
          </w:tcPr>
          <w:p w14:paraId="71052F39" w14:textId="77777777" w:rsidR="002A182F" w:rsidRPr="00D139CC" w:rsidRDefault="002A182F" w:rsidP="00681F4C">
            <w:pPr>
              <w:pStyle w:val="NoSpacing"/>
              <w:rPr>
                <w:b/>
                <w:sz w:val="24"/>
                <w:szCs w:val="24"/>
              </w:rPr>
            </w:pPr>
            <w:r w:rsidRPr="00D139CC">
              <w:rPr>
                <w:b/>
                <w:sz w:val="24"/>
                <w:szCs w:val="24"/>
              </w:rPr>
              <w:t>Gender</w:t>
            </w:r>
          </w:p>
        </w:tc>
        <w:tc>
          <w:tcPr>
            <w:tcW w:w="1140" w:type="dxa"/>
            <w:shd w:val="clear" w:color="auto" w:fill="CCFFCC"/>
          </w:tcPr>
          <w:p w14:paraId="6EF18A21" w14:textId="0BE30063" w:rsidR="002A182F" w:rsidRPr="00590154" w:rsidRDefault="002A182F" w:rsidP="00681F4C">
            <w:pPr>
              <w:pStyle w:val="NoSpacing"/>
              <w:rPr>
                <w:b/>
                <w:sz w:val="24"/>
                <w:szCs w:val="24"/>
                <w:vertAlign w:val="superscript"/>
              </w:rPr>
            </w:pPr>
            <w:r>
              <w:rPr>
                <w:b/>
                <w:sz w:val="24"/>
                <w:szCs w:val="24"/>
              </w:rPr>
              <w:t>W – W</w:t>
            </w:r>
            <w:r>
              <w:rPr>
                <w:b/>
                <w:sz w:val="24"/>
                <w:szCs w:val="24"/>
                <w:vertAlign w:val="superscript"/>
              </w:rPr>
              <w:t>(0)</w:t>
            </w:r>
          </w:p>
        </w:tc>
        <w:tc>
          <w:tcPr>
            <w:tcW w:w="3203" w:type="dxa"/>
            <w:shd w:val="clear" w:color="auto" w:fill="CCFFCC"/>
          </w:tcPr>
          <w:p w14:paraId="5182C730" w14:textId="3B250661" w:rsidR="002A182F" w:rsidRPr="000E1821" w:rsidRDefault="00CF5490" w:rsidP="00681F4C">
            <w:pPr>
              <w:pStyle w:val="NoSpacing"/>
              <w:rPr>
                <w:rFonts w:ascii="Calibri" w:hAnsi="Calibri" w:cs="Calibri"/>
                <w:b/>
                <w:sz w:val="24"/>
                <w:szCs w:val="24"/>
              </w:rPr>
            </w:pPr>
            <w:r>
              <w:rPr>
                <w:rFonts w:ascii="Calibri" w:hAnsi="Calibri" w:cs="Calibri"/>
                <w:b/>
                <w:sz w:val="24"/>
                <w:szCs w:val="24"/>
              </w:rPr>
              <w:t>Δ</w:t>
            </w:r>
            <w:r>
              <w:rPr>
                <w:b/>
                <w:sz w:val="24"/>
                <w:szCs w:val="24"/>
              </w:rPr>
              <w:t>W</w:t>
            </w:r>
            <w:r w:rsidR="00CA1FC9">
              <w:rPr>
                <w:b/>
                <w:sz w:val="24"/>
                <w:szCs w:val="24"/>
                <w:vertAlign w:val="subscript"/>
              </w:rPr>
              <w:t>H</w:t>
            </w:r>
            <w:r w:rsidR="000160C0">
              <w:rPr>
                <w:b/>
                <w:sz w:val="24"/>
                <w:szCs w:val="24"/>
                <w:vertAlign w:val="subscript"/>
              </w:rPr>
              <w:t>,i</w:t>
            </w:r>
            <w:r w:rsidR="002A182F">
              <w:rPr>
                <w:b/>
                <w:sz w:val="24"/>
                <w:szCs w:val="24"/>
                <w:vertAlign w:val="superscript"/>
              </w:rPr>
              <w:t>(1)</w:t>
            </w:r>
            <w:r w:rsidR="004E2486">
              <w:rPr>
                <w:b/>
                <w:sz w:val="24"/>
                <w:szCs w:val="24"/>
              </w:rPr>
              <w:t xml:space="preserve"> = (1/i</w:t>
            </w:r>
            <w:r w:rsidR="000E1821">
              <w:rPr>
                <w:b/>
                <w:sz w:val="24"/>
                <w:szCs w:val="24"/>
              </w:rPr>
              <w:t>)</w:t>
            </w:r>
            <w:r w:rsidR="000E1821">
              <w:rPr>
                <w:rFonts w:ascii="Calibri" w:hAnsi="Calibri" w:cs="Calibri"/>
                <w:b/>
                <w:sz w:val="24"/>
                <w:szCs w:val="24"/>
              </w:rPr>
              <w:t>Σ</w:t>
            </w:r>
            <w:r w:rsidR="000E1821">
              <w:rPr>
                <w:rFonts w:ascii="Calibri" w:hAnsi="Calibri" w:cs="Calibri"/>
                <w:b/>
                <w:sz w:val="24"/>
                <w:szCs w:val="24"/>
                <w:vertAlign w:val="subscript"/>
              </w:rPr>
              <w:t>j&lt;i</w:t>
            </w:r>
            <w:r w:rsidR="000E1821">
              <w:rPr>
                <w:rFonts w:ascii="Calibri" w:hAnsi="Calibri" w:cs="Calibri"/>
                <w:b/>
                <w:sz w:val="24"/>
                <w:szCs w:val="24"/>
              </w:rPr>
              <w:t xml:space="preserve"> </w:t>
            </w:r>
            <w:r w:rsidR="000E1821">
              <w:rPr>
                <w:b/>
                <w:sz w:val="24"/>
                <w:szCs w:val="24"/>
              </w:rPr>
              <w:t>(W</w:t>
            </w:r>
            <w:r w:rsidR="000160C0" w:rsidRPr="000160C0">
              <w:rPr>
                <w:b/>
                <w:sz w:val="24"/>
                <w:szCs w:val="24"/>
                <w:vertAlign w:val="subscript"/>
              </w:rPr>
              <w:t>H</w:t>
            </w:r>
            <w:r w:rsidR="000160C0">
              <w:rPr>
                <w:b/>
                <w:sz w:val="24"/>
                <w:szCs w:val="24"/>
                <w:vertAlign w:val="subscript"/>
              </w:rPr>
              <w:t>,</w:t>
            </w:r>
            <w:r w:rsidR="000E1821" w:rsidRPr="000E1821">
              <w:rPr>
                <w:b/>
                <w:sz w:val="24"/>
                <w:szCs w:val="24"/>
                <w:vertAlign w:val="subscript"/>
              </w:rPr>
              <w:t>j</w:t>
            </w:r>
            <w:r w:rsidR="000160C0">
              <w:rPr>
                <w:b/>
                <w:sz w:val="24"/>
                <w:szCs w:val="24"/>
                <w:vertAlign w:val="subscript"/>
              </w:rPr>
              <w:t xml:space="preserve"> </w:t>
            </w:r>
            <w:r w:rsidR="000E1821">
              <w:rPr>
                <w:b/>
                <w:sz w:val="24"/>
                <w:szCs w:val="24"/>
              </w:rPr>
              <w:t>-W</w:t>
            </w:r>
            <w:r w:rsidR="000160C0" w:rsidRPr="000160C0">
              <w:rPr>
                <w:b/>
                <w:sz w:val="24"/>
                <w:szCs w:val="24"/>
                <w:vertAlign w:val="subscript"/>
              </w:rPr>
              <w:t>H</w:t>
            </w:r>
            <w:r w:rsidR="000160C0">
              <w:rPr>
                <w:b/>
                <w:sz w:val="24"/>
                <w:szCs w:val="24"/>
                <w:vertAlign w:val="subscript"/>
              </w:rPr>
              <w:t>,</w:t>
            </w:r>
            <w:r w:rsidR="000160C0" w:rsidRPr="000160C0">
              <w:rPr>
                <w:b/>
                <w:sz w:val="24"/>
                <w:szCs w:val="24"/>
                <w:vertAlign w:val="subscript"/>
              </w:rPr>
              <w:t>j</w:t>
            </w:r>
            <w:r w:rsidR="000E1821">
              <w:rPr>
                <w:b/>
                <w:sz w:val="24"/>
                <w:szCs w:val="24"/>
                <w:vertAlign w:val="superscript"/>
              </w:rPr>
              <w:t>(0)</w:t>
            </w:r>
            <w:r w:rsidR="000E1821">
              <w:rPr>
                <w:b/>
                <w:sz w:val="24"/>
                <w:szCs w:val="24"/>
              </w:rPr>
              <w:t>)</w:t>
            </w:r>
          </w:p>
        </w:tc>
      </w:tr>
      <w:tr w:rsidR="004E2486" w14:paraId="73A2AEDE" w14:textId="212068A3" w:rsidTr="000160C0">
        <w:tc>
          <w:tcPr>
            <w:tcW w:w="1371" w:type="dxa"/>
            <w:shd w:val="clear" w:color="auto" w:fill="DEEAF6" w:themeFill="accent5" w:themeFillTint="33"/>
          </w:tcPr>
          <w:p w14:paraId="7BCAD30C" w14:textId="77777777" w:rsidR="002A182F" w:rsidRDefault="002A182F" w:rsidP="00681F4C">
            <w:pPr>
              <w:pStyle w:val="NoSpacing"/>
              <w:rPr>
                <w:sz w:val="24"/>
                <w:szCs w:val="24"/>
              </w:rPr>
            </w:pPr>
            <w:r>
              <w:rPr>
                <w:sz w:val="24"/>
                <w:szCs w:val="24"/>
              </w:rPr>
              <w:t>1.6</w:t>
            </w:r>
          </w:p>
        </w:tc>
        <w:tc>
          <w:tcPr>
            <w:tcW w:w="1709" w:type="dxa"/>
            <w:shd w:val="clear" w:color="auto" w:fill="DEEAF6" w:themeFill="accent5" w:themeFillTint="33"/>
          </w:tcPr>
          <w:p w14:paraId="2F0F7FED" w14:textId="77777777" w:rsidR="002A182F" w:rsidRDefault="002A182F" w:rsidP="00681F4C">
            <w:pPr>
              <w:pStyle w:val="NoSpacing"/>
              <w:rPr>
                <w:sz w:val="24"/>
                <w:szCs w:val="24"/>
              </w:rPr>
            </w:pPr>
            <w:r>
              <w:rPr>
                <w:sz w:val="24"/>
                <w:szCs w:val="24"/>
              </w:rPr>
              <w:t>Blue = 0.05</w:t>
            </w:r>
          </w:p>
        </w:tc>
        <w:tc>
          <w:tcPr>
            <w:tcW w:w="1062" w:type="dxa"/>
            <w:shd w:val="clear" w:color="auto" w:fill="DEEAF6" w:themeFill="accent5" w:themeFillTint="33"/>
          </w:tcPr>
          <w:p w14:paraId="00AB77A6" w14:textId="77777777" w:rsidR="002A182F" w:rsidRDefault="002A182F" w:rsidP="00681F4C">
            <w:pPr>
              <w:pStyle w:val="NoSpacing"/>
              <w:rPr>
                <w:sz w:val="24"/>
                <w:szCs w:val="24"/>
              </w:rPr>
            </w:pPr>
            <w:r>
              <w:rPr>
                <w:sz w:val="24"/>
                <w:szCs w:val="24"/>
              </w:rPr>
              <w:t>Male</w:t>
            </w:r>
          </w:p>
        </w:tc>
        <w:tc>
          <w:tcPr>
            <w:tcW w:w="1140" w:type="dxa"/>
            <w:shd w:val="clear" w:color="auto" w:fill="D9E2F3" w:themeFill="accent1" w:themeFillTint="33"/>
          </w:tcPr>
          <w:p w14:paraId="4D19D8E5" w14:textId="0A9AFFBC" w:rsidR="002A182F" w:rsidRDefault="002A182F" w:rsidP="00681F4C">
            <w:pPr>
              <w:pStyle w:val="NoSpacing"/>
              <w:rPr>
                <w:sz w:val="24"/>
                <w:szCs w:val="24"/>
              </w:rPr>
            </w:pPr>
            <w:r>
              <w:rPr>
                <w:sz w:val="24"/>
                <w:szCs w:val="24"/>
              </w:rPr>
              <w:t xml:space="preserve">88 </w:t>
            </w:r>
            <w:r w:rsidR="000B79B0">
              <w:rPr>
                <w:rFonts w:ascii="Calibri" w:hAnsi="Calibri" w:cs="Calibri"/>
                <w:sz w:val="24"/>
                <w:szCs w:val="24"/>
              </w:rPr>
              <w:t xml:space="preserve"> (1)</w:t>
            </w:r>
          </w:p>
        </w:tc>
        <w:tc>
          <w:tcPr>
            <w:tcW w:w="3203" w:type="dxa"/>
            <w:shd w:val="clear" w:color="auto" w:fill="D9E2F3" w:themeFill="accent1" w:themeFillTint="33"/>
          </w:tcPr>
          <w:p w14:paraId="735B0AC8" w14:textId="2C5469D6" w:rsidR="002A182F" w:rsidRDefault="002A182F" w:rsidP="00681F4C">
            <w:pPr>
              <w:pStyle w:val="NoSpacing"/>
              <w:rPr>
                <w:sz w:val="24"/>
                <w:szCs w:val="24"/>
              </w:rPr>
            </w:pPr>
            <w:r>
              <w:rPr>
                <w:sz w:val="24"/>
                <w:szCs w:val="24"/>
              </w:rPr>
              <w:t>0</w:t>
            </w:r>
          </w:p>
        </w:tc>
      </w:tr>
      <w:tr w:rsidR="004E2486" w14:paraId="5AA11649" w14:textId="06B98522" w:rsidTr="000160C0">
        <w:tc>
          <w:tcPr>
            <w:tcW w:w="1371" w:type="dxa"/>
            <w:shd w:val="clear" w:color="auto" w:fill="DEEAF6" w:themeFill="accent5" w:themeFillTint="33"/>
          </w:tcPr>
          <w:p w14:paraId="431B729C" w14:textId="77777777" w:rsidR="002A182F" w:rsidRDefault="002A182F" w:rsidP="00681F4C">
            <w:pPr>
              <w:pStyle w:val="NoSpacing"/>
              <w:rPr>
                <w:sz w:val="24"/>
                <w:szCs w:val="24"/>
              </w:rPr>
            </w:pPr>
            <w:r>
              <w:rPr>
                <w:sz w:val="24"/>
                <w:szCs w:val="24"/>
              </w:rPr>
              <w:t>1.6</w:t>
            </w:r>
          </w:p>
        </w:tc>
        <w:tc>
          <w:tcPr>
            <w:tcW w:w="1709" w:type="dxa"/>
            <w:shd w:val="clear" w:color="auto" w:fill="DEEAF6" w:themeFill="accent5" w:themeFillTint="33"/>
          </w:tcPr>
          <w:p w14:paraId="0F089D2C" w14:textId="77777777" w:rsidR="002A182F" w:rsidRDefault="002A182F" w:rsidP="00681F4C">
            <w:pPr>
              <w:pStyle w:val="NoSpacing"/>
              <w:rPr>
                <w:sz w:val="24"/>
                <w:szCs w:val="24"/>
              </w:rPr>
            </w:pPr>
            <w:r>
              <w:rPr>
                <w:sz w:val="24"/>
                <w:szCs w:val="24"/>
              </w:rPr>
              <w:t>Green = 0.05</w:t>
            </w:r>
          </w:p>
        </w:tc>
        <w:tc>
          <w:tcPr>
            <w:tcW w:w="1062" w:type="dxa"/>
            <w:shd w:val="clear" w:color="auto" w:fill="DEEAF6" w:themeFill="accent5" w:themeFillTint="33"/>
          </w:tcPr>
          <w:p w14:paraId="588253EF" w14:textId="77777777" w:rsidR="002A182F" w:rsidRDefault="002A182F" w:rsidP="00681F4C">
            <w:pPr>
              <w:pStyle w:val="NoSpacing"/>
              <w:rPr>
                <w:sz w:val="24"/>
                <w:szCs w:val="24"/>
              </w:rPr>
            </w:pPr>
            <w:r>
              <w:rPr>
                <w:sz w:val="24"/>
                <w:szCs w:val="24"/>
              </w:rPr>
              <w:t>Female</w:t>
            </w:r>
          </w:p>
        </w:tc>
        <w:tc>
          <w:tcPr>
            <w:tcW w:w="1140" w:type="dxa"/>
            <w:shd w:val="clear" w:color="auto" w:fill="D9E2F3" w:themeFill="accent1" w:themeFillTint="33"/>
          </w:tcPr>
          <w:p w14:paraId="1ADAE572" w14:textId="461873B1" w:rsidR="002A182F" w:rsidRDefault="002A182F" w:rsidP="00681F4C">
            <w:pPr>
              <w:pStyle w:val="NoSpacing"/>
              <w:rPr>
                <w:sz w:val="24"/>
                <w:szCs w:val="24"/>
              </w:rPr>
            </w:pPr>
            <w:r>
              <w:rPr>
                <w:sz w:val="24"/>
                <w:szCs w:val="24"/>
              </w:rPr>
              <w:t>76</w:t>
            </w:r>
            <w:r w:rsidR="000B79B0">
              <w:rPr>
                <w:sz w:val="24"/>
                <w:szCs w:val="24"/>
              </w:rPr>
              <w:t xml:space="preserve">  (1)</w:t>
            </w:r>
          </w:p>
        </w:tc>
        <w:tc>
          <w:tcPr>
            <w:tcW w:w="3203" w:type="dxa"/>
            <w:shd w:val="clear" w:color="auto" w:fill="D9E2F3" w:themeFill="accent1" w:themeFillTint="33"/>
          </w:tcPr>
          <w:p w14:paraId="1635212D" w14:textId="712574A0" w:rsidR="002A182F" w:rsidRDefault="002A182F" w:rsidP="00681F4C">
            <w:pPr>
              <w:pStyle w:val="NoSpacing"/>
              <w:rPr>
                <w:sz w:val="24"/>
                <w:szCs w:val="24"/>
              </w:rPr>
            </w:pPr>
            <w:r>
              <w:rPr>
                <w:sz w:val="24"/>
                <w:szCs w:val="24"/>
              </w:rPr>
              <w:t>88</w:t>
            </w:r>
          </w:p>
        </w:tc>
      </w:tr>
      <w:tr w:rsidR="004E2486" w14:paraId="6846AA7E" w14:textId="0F467B31" w:rsidTr="000160C0">
        <w:tc>
          <w:tcPr>
            <w:tcW w:w="1371" w:type="dxa"/>
            <w:shd w:val="clear" w:color="auto" w:fill="D0CECE" w:themeFill="background2" w:themeFillShade="E6"/>
          </w:tcPr>
          <w:p w14:paraId="70E0E07C" w14:textId="77777777" w:rsidR="002A182F" w:rsidRDefault="002A182F" w:rsidP="00681F4C">
            <w:pPr>
              <w:pStyle w:val="NoSpacing"/>
              <w:rPr>
                <w:sz w:val="24"/>
                <w:szCs w:val="24"/>
              </w:rPr>
            </w:pPr>
            <w:r>
              <w:rPr>
                <w:sz w:val="24"/>
                <w:szCs w:val="24"/>
              </w:rPr>
              <w:t>1.5</w:t>
            </w:r>
          </w:p>
        </w:tc>
        <w:tc>
          <w:tcPr>
            <w:tcW w:w="1709" w:type="dxa"/>
            <w:shd w:val="clear" w:color="auto" w:fill="D0CECE" w:themeFill="background2" w:themeFillShade="E6"/>
          </w:tcPr>
          <w:p w14:paraId="7E10D973" w14:textId="77777777" w:rsidR="002A182F" w:rsidRDefault="002A182F" w:rsidP="00681F4C">
            <w:pPr>
              <w:pStyle w:val="NoSpacing"/>
              <w:rPr>
                <w:sz w:val="24"/>
                <w:szCs w:val="24"/>
              </w:rPr>
            </w:pPr>
            <w:r>
              <w:rPr>
                <w:sz w:val="24"/>
                <w:szCs w:val="24"/>
              </w:rPr>
              <w:t>Blue = 0.525</w:t>
            </w:r>
          </w:p>
        </w:tc>
        <w:tc>
          <w:tcPr>
            <w:tcW w:w="1062" w:type="dxa"/>
            <w:shd w:val="clear" w:color="auto" w:fill="BFBFBF" w:themeFill="background1" w:themeFillShade="BF"/>
          </w:tcPr>
          <w:p w14:paraId="6772F9E6" w14:textId="77777777" w:rsidR="002A182F" w:rsidRDefault="002A182F" w:rsidP="00681F4C">
            <w:pPr>
              <w:pStyle w:val="NoSpacing"/>
              <w:rPr>
                <w:sz w:val="24"/>
                <w:szCs w:val="24"/>
              </w:rPr>
            </w:pPr>
            <w:r>
              <w:rPr>
                <w:sz w:val="24"/>
                <w:szCs w:val="24"/>
              </w:rPr>
              <w:t>Female</w:t>
            </w:r>
          </w:p>
        </w:tc>
        <w:tc>
          <w:tcPr>
            <w:tcW w:w="1140" w:type="dxa"/>
            <w:shd w:val="clear" w:color="auto" w:fill="BFBFBF" w:themeFill="background1" w:themeFillShade="BF"/>
          </w:tcPr>
          <w:p w14:paraId="40E9E6C3" w14:textId="1D002BBA" w:rsidR="002A182F" w:rsidRDefault="002A182F" w:rsidP="00681F4C">
            <w:pPr>
              <w:pStyle w:val="NoSpacing"/>
              <w:rPr>
                <w:sz w:val="24"/>
                <w:szCs w:val="24"/>
              </w:rPr>
            </w:pPr>
            <w:r>
              <w:rPr>
                <w:sz w:val="24"/>
                <w:szCs w:val="24"/>
              </w:rPr>
              <w:t xml:space="preserve">56 </w:t>
            </w:r>
            <w:r w:rsidR="000B79B0">
              <w:rPr>
                <w:sz w:val="24"/>
                <w:szCs w:val="24"/>
              </w:rPr>
              <w:t xml:space="preserve"> (0)</w:t>
            </w:r>
          </w:p>
        </w:tc>
        <w:tc>
          <w:tcPr>
            <w:tcW w:w="3203" w:type="dxa"/>
            <w:shd w:val="clear" w:color="auto" w:fill="BFBFBF" w:themeFill="background1" w:themeFillShade="BF"/>
          </w:tcPr>
          <w:p w14:paraId="1DF0B0FD" w14:textId="723ABBAD" w:rsidR="002A182F" w:rsidRDefault="002A182F" w:rsidP="00681F4C">
            <w:pPr>
              <w:pStyle w:val="NoSpacing"/>
              <w:rPr>
                <w:sz w:val="24"/>
                <w:szCs w:val="24"/>
              </w:rPr>
            </w:pPr>
            <w:r>
              <w:rPr>
                <w:sz w:val="24"/>
                <w:szCs w:val="24"/>
              </w:rPr>
              <w:t>0</w:t>
            </w:r>
          </w:p>
        </w:tc>
      </w:tr>
      <w:tr w:rsidR="004E2486" w14:paraId="3556BAD6" w14:textId="35C29781" w:rsidTr="000160C0">
        <w:tc>
          <w:tcPr>
            <w:tcW w:w="1371" w:type="dxa"/>
            <w:shd w:val="clear" w:color="auto" w:fill="DEEAF6" w:themeFill="accent5" w:themeFillTint="33"/>
          </w:tcPr>
          <w:p w14:paraId="7A0793F0" w14:textId="77777777" w:rsidR="002A182F" w:rsidRDefault="002A182F" w:rsidP="00681F4C">
            <w:pPr>
              <w:pStyle w:val="NoSpacing"/>
              <w:rPr>
                <w:sz w:val="24"/>
                <w:szCs w:val="24"/>
              </w:rPr>
            </w:pPr>
            <w:r>
              <w:rPr>
                <w:sz w:val="24"/>
                <w:szCs w:val="24"/>
              </w:rPr>
              <w:t>1.8</w:t>
            </w:r>
          </w:p>
        </w:tc>
        <w:tc>
          <w:tcPr>
            <w:tcW w:w="1709" w:type="dxa"/>
            <w:shd w:val="clear" w:color="auto" w:fill="DEEAF6" w:themeFill="accent5" w:themeFillTint="33"/>
          </w:tcPr>
          <w:p w14:paraId="0FC35B2C" w14:textId="77777777" w:rsidR="002A182F" w:rsidRDefault="002A182F" w:rsidP="00681F4C">
            <w:pPr>
              <w:pStyle w:val="NoSpacing"/>
              <w:rPr>
                <w:sz w:val="24"/>
                <w:szCs w:val="24"/>
              </w:rPr>
            </w:pPr>
            <w:r>
              <w:rPr>
                <w:sz w:val="24"/>
                <w:szCs w:val="24"/>
              </w:rPr>
              <w:t>Red = 0.05</w:t>
            </w:r>
          </w:p>
        </w:tc>
        <w:tc>
          <w:tcPr>
            <w:tcW w:w="1062" w:type="dxa"/>
            <w:shd w:val="clear" w:color="auto" w:fill="D9E2F3" w:themeFill="accent1" w:themeFillTint="33"/>
          </w:tcPr>
          <w:p w14:paraId="548D598F" w14:textId="77777777" w:rsidR="002A182F" w:rsidRDefault="002A182F" w:rsidP="00681F4C">
            <w:pPr>
              <w:pStyle w:val="NoSpacing"/>
              <w:rPr>
                <w:sz w:val="24"/>
                <w:szCs w:val="24"/>
              </w:rPr>
            </w:pPr>
            <w:r>
              <w:rPr>
                <w:sz w:val="24"/>
                <w:szCs w:val="24"/>
              </w:rPr>
              <w:t>Male</w:t>
            </w:r>
          </w:p>
        </w:tc>
        <w:tc>
          <w:tcPr>
            <w:tcW w:w="1140" w:type="dxa"/>
            <w:shd w:val="clear" w:color="auto" w:fill="D9E2F3" w:themeFill="accent1" w:themeFillTint="33"/>
          </w:tcPr>
          <w:p w14:paraId="4DB1B417" w14:textId="4586AD10" w:rsidR="002A182F" w:rsidRDefault="002A182F" w:rsidP="00681F4C">
            <w:pPr>
              <w:pStyle w:val="NoSpacing"/>
              <w:rPr>
                <w:sz w:val="24"/>
                <w:szCs w:val="24"/>
              </w:rPr>
            </w:pPr>
            <w:r>
              <w:rPr>
                <w:sz w:val="24"/>
                <w:szCs w:val="24"/>
              </w:rPr>
              <w:t xml:space="preserve">73 </w:t>
            </w:r>
            <w:r w:rsidR="000B79B0">
              <w:rPr>
                <w:sz w:val="24"/>
                <w:szCs w:val="24"/>
              </w:rPr>
              <w:t xml:space="preserve"> (</w:t>
            </w:r>
            <w:r>
              <w:rPr>
                <w:sz w:val="24"/>
                <w:szCs w:val="24"/>
              </w:rPr>
              <w:t>0</w:t>
            </w:r>
            <w:r w:rsidR="000B79B0">
              <w:rPr>
                <w:sz w:val="24"/>
                <w:szCs w:val="24"/>
              </w:rPr>
              <w:t>)</w:t>
            </w:r>
          </w:p>
        </w:tc>
        <w:tc>
          <w:tcPr>
            <w:tcW w:w="3203" w:type="dxa"/>
            <w:shd w:val="clear" w:color="auto" w:fill="D9E2F3" w:themeFill="accent1" w:themeFillTint="33"/>
          </w:tcPr>
          <w:p w14:paraId="053AEF2E" w14:textId="58051C58" w:rsidR="002A182F" w:rsidRDefault="002A182F" w:rsidP="00681F4C">
            <w:pPr>
              <w:pStyle w:val="NoSpacing"/>
              <w:rPr>
                <w:sz w:val="24"/>
                <w:szCs w:val="24"/>
              </w:rPr>
            </w:pPr>
            <w:r>
              <w:rPr>
                <w:sz w:val="24"/>
                <w:szCs w:val="24"/>
              </w:rPr>
              <w:t>(88 + 76)/2 = 82</w:t>
            </w:r>
          </w:p>
        </w:tc>
      </w:tr>
      <w:tr w:rsidR="004E2486" w14:paraId="04B6E803" w14:textId="40F67DD8" w:rsidTr="000160C0">
        <w:tc>
          <w:tcPr>
            <w:tcW w:w="1371" w:type="dxa"/>
            <w:shd w:val="clear" w:color="auto" w:fill="D0CECE" w:themeFill="background2" w:themeFillShade="E6"/>
          </w:tcPr>
          <w:p w14:paraId="5B4A6D78" w14:textId="77777777" w:rsidR="002A182F" w:rsidRDefault="002A182F" w:rsidP="00681F4C">
            <w:pPr>
              <w:pStyle w:val="NoSpacing"/>
              <w:rPr>
                <w:sz w:val="24"/>
                <w:szCs w:val="24"/>
              </w:rPr>
            </w:pPr>
            <w:r>
              <w:rPr>
                <w:sz w:val="24"/>
                <w:szCs w:val="24"/>
              </w:rPr>
              <w:t>1.5</w:t>
            </w:r>
          </w:p>
        </w:tc>
        <w:tc>
          <w:tcPr>
            <w:tcW w:w="1709" w:type="dxa"/>
            <w:shd w:val="clear" w:color="auto" w:fill="D0CECE" w:themeFill="background2" w:themeFillShade="E6"/>
          </w:tcPr>
          <w:p w14:paraId="51568A9B" w14:textId="77777777" w:rsidR="002A182F" w:rsidRDefault="002A182F" w:rsidP="00681F4C">
            <w:pPr>
              <w:pStyle w:val="NoSpacing"/>
              <w:rPr>
                <w:sz w:val="24"/>
                <w:szCs w:val="24"/>
              </w:rPr>
            </w:pPr>
            <w:r>
              <w:rPr>
                <w:sz w:val="24"/>
                <w:szCs w:val="24"/>
              </w:rPr>
              <w:t>Green = 0.525</w:t>
            </w:r>
          </w:p>
        </w:tc>
        <w:tc>
          <w:tcPr>
            <w:tcW w:w="1062" w:type="dxa"/>
            <w:shd w:val="clear" w:color="auto" w:fill="BFBFBF" w:themeFill="background1" w:themeFillShade="BF"/>
          </w:tcPr>
          <w:p w14:paraId="00103960" w14:textId="77777777" w:rsidR="002A182F" w:rsidRDefault="002A182F" w:rsidP="00681F4C">
            <w:pPr>
              <w:pStyle w:val="NoSpacing"/>
              <w:rPr>
                <w:sz w:val="24"/>
                <w:szCs w:val="24"/>
              </w:rPr>
            </w:pPr>
            <w:r>
              <w:rPr>
                <w:sz w:val="24"/>
                <w:szCs w:val="24"/>
              </w:rPr>
              <w:t>Male</w:t>
            </w:r>
          </w:p>
        </w:tc>
        <w:tc>
          <w:tcPr>
            <w:tcW w:w="1140" w:type="dxa"/>
            <w:shd w:val="clear" w:color="auto" w:fill="BFBFBF" w:themeFill="background1" w:themeFillShade="BF"/>
          </w:tcPr>
          <w:p w14:paraId="0975BBEB" w14:textId="21AA6E72" w:rsidR="002A182F" w:rsidRDefault="002A182F" w:rsidP="00681F4C">
            <w:pPr>
              <w:pStyle w:val="NoSpacing"/>
              <w:rPr>
                <w:sz w:val="24"/>
                <w:szCs w:val="24"/>
              </w:rPr>
            </w:pPr>
            <w:r>
              <w:rPr>
                <w:sz w:val="24"/>
                <w:szCs w:val="24"/>
              </w:rPr>
              <w:t xml:space="preserve">77 </w:t>
            </w:r>
            <w:r w:rsidR="000B79B0">
              <w:rPr>
                <w:sz w:val="24"/>
                <w:szCs w:val="24"/>
              </w:rPr>
              <w:t xml:space="preserve"> (</w:t>
            </w:r>
            <w:r>
              <w:rPr>
                <w:sz w:val="24"/>
                <w:szCs w:val="24"/>
              </w:rPr>
              <w:t>1</w:t>
            </w:r>
            <w:r w:rsidR="000B79B0">
              <w:rPr>
                <w:sz w:val="24"/>
                <w:szCs w:val="24"/>
              </w:rPr>
              <w:t>)</w:t>
            </w:r>
          </w:p>
        </w:tc>
        <w:tc>
          <w:tcPr>
            <w:tcW w:w="3203" w:type="dxa"/>
            <w:shd w:val="clear" w:color="auto" w:fill="BFBFBF" w:themeFill="background1" w:themeFillShade="BF"/>
          </w:tcPr>
          <w:p w14:paraId="4B46A1E8" w14:textId="15BD4259" w:rsidR="002A182F" w:rsidRDefault="002A182F" w:rsidP="00681F4C">
            <w:pPr>
              <w:pStyle w:val="NoSpacing"/>
              <w:rPr>
                <w:sz w:val="24"/>
                <w:szCs w:val="24"/>
              </w:rPr>
            </w:pPr>
            <w:r>
              <w:rPr>
                <w:sz w:val="24"/>
                <w:szCs w:val="24"/>
              </w:rPr>
              <w:t>56</w:t>
            </w:r>
          </w:p>
        </w:tc>
      </w:tr>
      <w:tr w:rsidR="004E2486" w14:paraId="5998F0AC" w14:textId="6FBE2455" w:rsidTr="000160C0">
        <w:tc>
          <w:tcPr>
            <w:tcW w:w="1371" w:type="dxa"/>
            <w:shd w:val="clear" w:color="auto" w:fill="D0CECE" w:themeFill="background2" w:themeFillShade="E6"/>
          </w:tcPr>
          <w:p w14:paraId="77EF80B7" w14:textId="77777777" w:rsidR="002A182F" w:rsidRDefault="002A182F" w:rsidP="00681F4C">
            <w:pPr>
              <w:pStyle w:val="NoSpacing"/>
              <w:rPr>
                <w:sz w:val="24"/>
                <w:szCs w:val="24"/>
              </w:rPr>
            </w:pPr>
            <w:r>
              <w:rPr>
                <w:sz w:val="24"/>
                <w:szCs w:val="24"/>
              </w:rPr>
              <w:t>1.4</w:t>
            </w:r>
          </w:p>
        </w:tc>
        <w:tc>
          <w:tcPr>
            <w:tcW w:w="1709" w:type="dxa"/>
            <w:shd w:val="clear" w:color="auto" w:fill="D0CECE" w:themeFill="background2" w:themeFillShade="E6"/>
          </w:tcPr>
          <w:p w14:paraId="3A29DB05" w14:textId="77777777" w:rsidR="002A182F" w:rsidRDefault="002A182F" w:rsidP="00681F4C">
            <w:pPr>
              <w:pStyle w:val="NoSpacing"/>
              <w:rPr>
                <w:sz w:val="24"/>
                <w:szCs w:val="24"/>
              </w:rPr>
            </w:pPr>
            <w:r>
              <w:rPr>
                <w:sz w:val="24"/>
                <w:szCs w:val="24"/>
              </w:rPr>
              <w:t>Blue = 0.35</w:t>
            </w:r>
          </w:p>
        </w:tc>
        <w:tc>
          <w:tcPr>
            <w:tcW w:w="1062" w:type="dxa"/>
            <w:shd w:val="clear" w:color="auto" w:fill="BFBFBF" w:themeFill="background1" w:themeFillShade="BF"/>
          </w:tcPr>
          <w:p w14:paraId="72C41DDD" w14:textId="77777777" w:rsidR="002A182F" w:rsidRDefault="002A182F" w:rsidP="00681F4C">
            <w:pPr>
              <w:pStyle w:val="NoSpacing"/>
              <w:rPr>
                <w:sz w:val="24"/>
                <w:szCs w:val="24"/>
              </w:rPr>
            </w:pPr>
            <w:r>
              <w:rPr>
                <w:sz w:val="24"/>
                <w:szCs w:val="24"/>
              </w:rPr>
              <w:t>Female</w:t>
            </w:r>
          </w:p>
        </w:tc>
        <w:tc>
          <w:tcPr>
            <w:tcW w:w="1140" w:type="dxa"/>
            <w:shd w:val="clear" w:color="auto" w:fill="BFBFBF" w:themeFill="background1" w:themeFillShade="BF"/>
          </w:tcPr>
          <w:p w14:paraId="68BA9953" w14:textId="118B0749" w:rsidR="002A182F" w:rsidRDefault="002A182F" w:rsidP="00681F4C">
            <w:pPr>
              <w:pStyle w:val="NoSpacing"/>
              <w:rPr>
                <w:sz w:val="24"/>
                <w:szCs w:val="24"/>
              </w:rPr>
            </w:pPr>
            <w:r>
              <w:rPr>
                <w:sz w:val="24"/>
                <w:szCs w:val="24"/>
              </w:rPr>
              <w:t xml:space="preserve">57 </w:t>
            </w:r>
            <w:r w:rsidR="000B79B0">
              <w:rPr>
                <w:sz w:val="24"/>
                <w:szCs w:val="24"/>
              </w:rPr>
              <w:t xml:space="preserve"> (</w:t>
            </w:r>
            <w:r>
              <w:rPr>
                <w:sz w:val="24"/>
                <w:szCs w:val="24"/>
              </w:rPr>
              <w:t>0</w:t>
            </w:r>
            <w:r w:rsidR="000B79B0">
              <w:rPr>
                <w:sz w:val="24"/>
                <w:szCs w:val="24"/>
              </w:rPr>
              <w:t>)</w:t>
            </w:r>
          </w:p>
        </w:tc>
        <w:tc>
          <w:tcPr>
            <w:tcW w:w="3203" w:type="dxa"/>
            <w:shd w:val="clear" w:color="auto" w:fill="BFBFBF" w:themeFill="background1" w:themeFillShade="BF"/>
          </w:tcPr>
          <w:p w14:paraId="6C84D606" w14:textId="5F97FB75" w:rsidR="002A182F" w:rsidRDefault="002A182F" w:rsidP="00681F4C">
            <w:pPr>
              <w:pStyle w:val="NoSpacing"/>
              <w:rPr>
                <w:sz w:val="24"/>
                <w:szCs w:val="24"/>
              </w:rPr>
            </w:pPr>
            <w:r>
              <w:rPr>
                <w:sz w:val="24"/>
                <w:szCs w:val="24"/>
              </w:rPr>
              <w:t>(56 + 77)/2 = 67</w:t>
            </w:r>
          </w:p>
        </w:tc>
      </w:tr>
    </w:tbl>
    <w:p w14:paraId="58D6065B" w14:textId="77777777" w:rsidR="00C22F98" w:rsidRDefault="00C22F98" w:rsidP="00BD403A">
      <w:pPr>
        <w:pStyle w:val="NoSpacing"/>
        <w:rPr>
          <w:sz w:val="24"/>
          <w:szCs w:val="24"/>
        </w:rPr>
      </w:pPr>
    </w:p>
    <w:p w14:paraId="1B5B870F" w14:textId="2063C7B0" w:rsidR="00CA1FC9" w:rsidRDefault="00CA1FC9" w:rsidP="00BD403A">
      <w:pPr>
        <w:pStyle w:val="NoSpacing"/>
        <w:rPr>
          <w:sz w:val="24"/>
          <w:szCs w:val="24"/>
        </w:rPr>
      </w:pPr>
      <w:r>
        <w:rPr>
          <w:sz w:val="24"/>
          <w:szCs w:val="24"/>
        </w:rPr>
        <w:t>Not that it matters right now, or perhaps at all, but t</w:t>
      </w:r>
      <w:r w:rsidR="000E1821">
        <w:rPr>
          <w:sz w:val="24"/>
          <w:szCs w:val="24"/>
        </w:rPr>
        <w:t xml:space="preserve">he output of the two H leaves would be the averages of the </w:t>
      </w:r>
      <w:r>
        <w:rPr>
          <w:sz w:val="24"/>
          <w:szCs w:val="24"/>
        </w:rPr>
        <w:t>values in the leaves.  So,</w:t>
      </w:r>
    </w:p>
    <w:p w14:paraId="6D8844FA" w14:textId="77777777" w:rsidR="00CA1FC9" w:rsidRDefault="00CA1FC9" w:rsidP="00BD403A">
      <w:pPr>
        <w:pStyle w:val="NoSpacing"/>
        <w:rPr>
          <w:sz w:val="24"/>
          <w:szCs w:val="24"/>
        </w:rPr>
      </w:pPr>
    </w:p>
    <w:p w14:paraId="3668F3CC" w14:textId="0EACB8AC" w:rsidR="00CA1FC9" w:rsidRDefault="00CA1FC9" w:rsidP="00BD403A">
      <w:pPr>
        <w:pStyle w:val="NoSpacing"/>
        <w:rPr>
          <w:sz w:val="24"/>
          <w:szCs w:val="24"/>
        </w:rPr>
      </w:pPr>
      <w:r w:rsidRPr="00CA1FC9">
        <w:rPr>
          <w:position w:val="-60"/>
          <w:sz w:val="24"/>
          <w:szCs w:val="24"/>
        </w:rPr>
        <w:object w:dxaOrig="4760" w:dyaOrig="1320" w14:anchorId="33C9C729">
          <v:shape id="_x0000_i1039" type="#_x0000_t75" style="width:240pt;height:66pt" o:ole="">
            <v:imagedata r:id="rId36" o:title=""/>
          </v:shape>
          <o:OLEObject Type="Embed" ProgID="Equation.DSMT4" ShapeID="_x0000_i1039" DrawAspect="Content" ObjectID="_1752416982" r:id="rId37"/>
        </w:object>
      </w:r>
    </w:p>
    <w:p w14:paraId="4B534F92" w14:textId="77777777" w:rsidR="00CA1FC9" w:rsidRDefault="00CA1FC9" w:rsidP="00BD403A">
      <w:pPr>
        <w:pStyle w:val="NoSpacing"/>
        <w:rPr>
          <w:sz w:val="24"/>
          <w:szCs w:val="24"/>
        </w:rPr>
      </w:pPr>
    </w:p>
    <w:p w14:paraId="378DA20E" w14:textId="1FCB0A35" w:rsidR="00BD403A" w:rsidRDefault="000E1821" w:rsidP="00BD403A">
      <w:pPr>
        <w:pStyle w:val="NoSpacing"/>
        <w:rPr>
          <w:sz w:val="24"/>
          <w:szCs w:val="24"/>
        </w:rPr>
      </w:pPr>
      <w:r>
        <w:rPr>
          <w:sz w:val="24"/>
          <w:szCs w:val="24"/>
        </w:rPr>
        <w:t>And cosine similarity is:</w:t>
      </w:r>
    </w:p>
    <w:p w14:paraId="7F8B0364" w14:textId="77777777" w:rsidR="000E1821" w:rsidRDefault="000E1821" w:rsidP="00BD403A">
      <w:pPr>
        <w:pStyle w:val="NoSpacing"/>
        <w:rPr>
          <w:sz w:val="24"/>
          <w:szCs w:val="24"/>
        </w:rPr>
      </w:pPr>
    </w:p>
    <w:p w14:paraId="49663A0E" w14:textId="50314D39" w:rsidR="00BD403A" w:rsidRPr="002B00CD" w:rsidRDefault="00AE1619" w:rsidP="00BD403A">
      <w:pPr>
        <w:pStyle w:val="NoSpacing"/>
      </w:pPr>
      <w:r w:rsidRPr="00AE1619">
        <w:rPr>
          <w:position w:val="-68"/>
        </w:rPr>
        <w:object w:dxaOrig="7940" w:dyaOrig="1860" w14:anchorId="66DD8143">
          <v:shape id="_x0000_i1040" type="#_x0000_t75" style="width:396pt;height:96pt" o:ole="">
            <v:imagedata r:id="rId38" o:title=""/>
          </v:shape>
          <o:OLEObject Type="Embed" ProgID="Equation.DSMT4" ShapeID="_x0000_i1040" DrawAspect="Content" ObjectID="_1752416983" r:id="rId39"/>
        </w:object>
      </w:r>
    </w:p>
    <w:p w14:paraId="71CDFA6F" w14:textId="77777777" w:rsidR="00BD403A" w:rsidRDefault="00BD403A" w:rsidP="00BD403A">
      <w:pPr>
        <w:pStyle w:val="NoSpacing"/>
        <w:rPr>
          <w:sz w:val="24"/>
          <w:szCs w:val="24"/>
        </w:rPr>
      </w:pPr>
    </w:p>
    <w:p w14:paraId="48491A31" w14:textId="4EC1AC8E" w:rsidR="00C50E08" w:rsidRPr="00C50E08" w:rsidRDefault="00C50E08" w:rsidP="00BD403A">
      <w:pPr>
        <w:pStyle w:val="NoSpacing"/>
        <w:rPr>
          <w:sz w:val="24"/>
          <w:szCs w:val="24"/>
        </w:rPr>
      </w:pPr>
      <w:r>
        <w:rPr>
          <w:sz w:val="24"/>
          <w:szCs w:val="24"/>
        </w:rPr>
        <w:t>Now let’s look at Color.  If we make the split at C</w:t>
      </w:r>
      <w:r>
        <w:rPr>
          <w:sz w:val="24"/>
          <w:szCs w:val="24"/>
        </w:rPr>
        <w:softHyphen/>
      </w:r>
      <w:r>
        <w:rPr>
          <w:sz w:val="24"/>
          <w:szCs w:val="24"/>
          <w:vertAlign w:val="subscript"/>
        </w:rPr>
        <w:t>crit</w:t>
      </w:r>
      <w:r>
        <w:rPr>
          <w:sz w:val="24"/>
          <w:szCs w:val="24"/>
        </w:rPr>
        <w:t xml:space="preserve"> = 0.20, then we have, well, the same thing, actually.  </w:t>
      </w:r>
    </w:p>
    <w:p w14:paraId="50994BBD" w14:textId="77777777" w:rsidR="00C50E08" w:rsidRDefault="00C50E08" w:rsidP="00BD403A">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140"/>
        <w:gridCol w:w="3199"/>
      </w:tblGrid>
      <w:tr w:rsidR="00C50E08" w:rsidRPr="00590154" w14:paraId="60BDF83D" w14:textId="77777777" w:rsidTr="000160C0">
        <w:tc>
          <w:tcPr>
            <w:tcW w:w="1371" w:type="dxa"/>
          </w:tcPr>
          <w:p w14:paraId="36F5C709" w14:textId="77777777" w:rsidR="00C50E08" w:rsidRPr="00D139CC" w:rsidRDefault="00C50E08" w:rsidP="00E10EC0">
            <w:pPr>
              <w:pStyle w:val="NoSpacing"/>
              <w:rPr>
                <w:b/>
                <w:sz w:val="24"/>
                <w:szCs w:val="24"/>
              </w:rPr>
            </w:pPr>
            <w:r w:rsidRPr="00D139CC">
              <w:rPr>
                <w:b/>
                <w:sz w:val="24"/>
                <w:szCs w:val="24"/>
              </w:rPr>
              <w:t>Height (m)</w:t>
            </w:r>
          </w:p>
        </w:tc>
        <w:tc>
          <w:tcPr>
            <w:tcW w:w="1709" w:type="dxa"/>
          </w:tcPr>
          <w:p w14:paraId="0DE16922" w14:textId="77777777" w:rsidR="00C50E08" w:rsidRPr="00D139CC" w:rsidRDefault="00C50E08" w:rsidP="00E10EC0">
            <w:pPr>
              <w:pStyle w:val="NoSpacing"/>
              <w:rPr>
                <w:b/>
                <w:sz w:val="24"/>
                <w:szCs w:val="24"/>
              </w:rPr>
            </w:pPr>
            <w:r w:rsidRPr="00D139CC">
              <w:rPr>
                <w:b/>
                <w:sz w:val="24"/>
                <w:szCs w:val="24"/>
              </w:rPr>
              <w:t>Favorite Color</w:t>
            </w:r>
          </w:p>
        </w:tc>
        <w:tc>
          <w:tcPr>
            <w:tcW w:w="1062" w:type="dxa"/>
          </w:tcPr>
          <w:p w14:paraId="1B8AEE0F" w14:textId="77777777" w:rsidR="00C50E08" w:rsidRPr="00D139CC" w:rsidRDefault="00C50E08" w:rsidP="00E10EC0">
            <w:pPr>
              <w:pStyle w:val="NoSpacing"/>
              <w:rPr>
                <w:b/>
                <w:sz w:val="24"/>
                <w:szCs w:val="24"/>
              </w:rPr>
            </w:pPr>
            <w:r w:rsidRPr="00D139CC">
              <w:rPr>
                <w:b/>
                <w:sz w:val="24"/>
                <w:szCs w:val="24"/>
              </w:rPr>
              <w:t>Gender</w:t>
            </w:r>
          </w:p>
        </w:tc>
        <w:tc>
          <w:tcPr>
            <w:tcW w:w="1140" w:type="dxa"/>
            <w:shd w:val="clear" w:color="auto" w:fill="CCFFCC"/>
          </w:tcPr>
          <w:p w14:paraId="3BDB6B79" w14:textId="77777777" w:rsidR="00C50E08" w:rsidRPr="00590154" w:rsidRDefault="00C50E08" w:rsidP="00E10EC0">
            <w:pPr>
              <w:pStyle w:val="NoSpacing"/>
              <w:rPr>
                <w:b/>
                <w:sz w:val="24"/>
                <w:szCs w:val="24"/>
                <w:vertAlign w:val="superscript"/>
              </w:rPr>
            </w:pPr>
            <w:r>
              <w:rPr>
                <w:b/>
                <w:sz w:val="24"/>
                <w:szCs w:val="24"/>
              </w:rPr>
              <w:t>W – W</w:t>
            </w:r>
            <w:r>
              <w:rPr>
                <w:b/>
                <w:sz w:val="24"/>
                <w:szCs w:val="24"/>
                <w:vertAlign w:val="superscript"/>
              </w:rPr>
              <w:t>(0)</w:t>
            </w:r>
          </w:p>
        </w:tc>
        <w:tc>
          <w:tcPr>
            <w:tcW w:w="3199" w:type="dxa"/>
            <w:shd w:val="clear" w:color="auto" w:fill="CCFFCC"/>
          </w:tcPr>
          <w:p w14:paraId="6BB6D95F" w14:textId="38978145" w:rsidR="00C50E08" w:rsidRPr="000E1821" w:rsidRDefault="00C50E08" w:rsidP="00E10EC0">
            <w:pPr>
              <w:pStyle w:val="NoSpacing"/>
              <w:rPr>
                <w:rFonts w:ascii="Calibri" w:hAnsi="Calibri" w:cs="Calibri"/>
                <w:b/>
                <w:sz w:val="24"/>
                <w:szCs w:val="24"/>
              </w:rPr>
            </w:pPr>
            <w:r>
              <w:rPr>
                <w:rFonts w:ascii="Calibri" w:hAnsi="Calibri" w:cs="Calibri"/>
                <w:b/>
                <w:sz w:val="24"/>
                <w:szCs w:val="24"/>
              </w:rPr>
              <w:t>Δ</w:t>
            </w:r>
            <w:r>
              <w:rPr>
                <w:b/>
                <w:sz w:val="24"/>
                <w:szCs w:val="24"/>
              </w:rPr>
              <w:t>W</w:t>
            </w:r>
            <w:r w:rsidR="000B79B0" w:rsidRPr="000B79B0">
              <w:rPr>
                <w:b/>
                <w:sz w:val="24"/>
                <w:szCs w:val="24"/>
                <w:vertAlign w:val="subscript"/>
              </w:rPr>
              <w:t>C</w:t>
            </w:r>
            <w:r w:rsidR="000160C0">
              <w:rPr>
                <w:b/>
                <w:sz w:val="24"/>
                <w:szCs w:val="24"/>
                <w:vertAlign w:val="subscript"/>
              </w:rPr>
              <w:t>,i</w:t>
            </w:r>
            <w:r>
              <w:rPr>
                <w:b/>
                <w:sz w:val="24"/>
                <w:szCs w:val="24"/>
                <w:vertAlign w:val="superscript"/>
              </w:rPr>
              <w:t>(1)</w:t>
            </w:r>
            <w:r>
              <w:rPr>
                <w:b/>
                <w:sz w:val="24"/>
                <w:szCs w:val="24"/>
              </w:rPr>
              <w:t xml:space="preserve"> = (1/i)</w:t>
            </w:r>
            <w:r>
              <w:rPr>
                <w:rFonts w:ascii="Calibri" w:hAnsi="Calibri" w:cs="Calibri"/>
                <w:b/>
                <w:sz w:val="24"/>
                <w:szCs w:val="24"/>
              </w:rPr>
              <w:t>Σ</w:t>
            </w:r>
            <w:r>
              <w:rPr>
                <w:rFonts w:ascii="Calibri" w:hAnsi="Calibri" w:cs="Calibri"/>
                <w:b/>
                <w:sz w:val="24"/>
                <w:szCs w:val="24"/>
                <w:vertAlign w:val="subscript"/>
              </w:rPr>
              <w:t>j&lt;i</w:t>
            </w:r>
            <w:r>
              <w:rPr>
                <w:rFonts w:ascii="Calibri" w:hAnsi="Calibri" w:cs="Calibri"/>
                <w:b/>
                <w:sz w:val="24"/>
                <w:szCs w:val="24"/>
              </w:rPr>
              <w:t xml:space="preserve"> </w:t>
            </w:r>
            <w:r>
              <w:rPr>
                <w:b/>
                <w:sz w:val="24"/>
                <w:szCs w:val="24"/>
              </w:rPr>
              <w:t>(W</w:t>
            </w:r>
            <w:r w:rsidR="000160C0" w:rsidRPr="000160C0">
              <w:rPr>
                <w:b/>
                <w:sz w:val="24"/>
                <w:szCs w:val="24"/>
                <w:vertAlign w:val="subscript"/>
              </w:rPr>
              <w:t>C,j</w:t>
            </w:r>
            <w:r w:rsidR="000160C0">
              <w:rPr>
                <w:b/>
                <w:sz w:val="24"/>
                <w:szCs w:val="24"/>
                <w:vertAlign w:val="subscript"/>
              </w:rPr>
              <w:t xml:space="preserve"> </w:t>
            </w:r>
            <w:r>
              <w:rPr>
                <w:b/>
                <w:sz w:val="24"/>
                <w:szCs w:val="24"/>
              </w:rPr>
              <w:t>-</w:t>
            </w:r>
            <w:r w:rsidR="000160C0">
              <w:rPr>
                <w:b/>
                <w:sz w:val="24"/>
                <w:szCs w:val="24"/>
              </w:rPr>
              <w:t xml:space="preserve"> </w:t>
            </w:r>
            <w:r>
              <w:rPr>
                <w:b/>
                <w:sz w:val="24"/>
                <w:szCs w:val="24"/>
              </w:rPr>
              <w:t>W</w:t>
            </w:r>
            <w:r w:rsidR="000160C0" w:rsidRPr="000160C0">
              <w:rPr>
                <w:b/>
                <w:sz w:val="24"/>
                <w:szCs w:val="24"/>
                <w:vertAlign w:val="subscript"/>
              </w:rPr>
              <w:t>C,j</w:t>
            </w:r>
            <w:r>
              <w:rPr>
                <w:b/>
                <w:sz w:val="24"/>
                <w:szCs w:val="24"/>
                <w:vertAlign w:val="superscript"/>
              </w:rPr>
              <w:t>(0)</w:t>
            </w:r>
            <w:r>
              <w:rPr>
                <w:b/>
                <w:sz w:val="24"/>
                <w:szCs w:val="24"/>
              </w:rPr>
              <w:t>)</w:t>
            </w:r>
          </w:p>
        </w:tc>
      </w:tr>
      <w:tr w:rsidR="00C50E08" w14:paraId="5A936BAC" w14:textId="77777777" w:rsidTr="000160C0">
        <w:tc>
          <w:tcPr>
            <w:tcW w:w="1371" w:type="dxa"/>
            <w:shd w:val="clear" w:color="auto" w:fill="DEEAF6" w:themeFill="accent5" w:themeFillTint="33"/>
          </w:tcPr>
          <w:p w14:paraId="72E91732" w14:textId="77777777" w:rsidR="00C50E08" w:rsidRDefault="00C50E08" w:rsidP="00E10EC0">
            <w:pPr>
              <w:pStyle w:val="NoSpacing"/>
              <w:rPr>
                <w:sz w:val="24"/>
                <w:szCs w:val="24"/>
              </w:rPr>
            </w:pPr>
            <w:r>
              <w:rPr>
                <w:sz w:val="24"/>
                <w:szCs w:val="24"/>
              </w:rPr>
              <w:t>1.6</w:t>
            </w:r>
          </w:p>
        </w:tc>
        <w:tc>
          <w:tcPr>
            <w:tcW w:w="1709" w:type="dxa"/>
            <w:shd w:val="clear" w:color="auto" w:fill="DEEAF6" w:themeFill="accent5" w:themeFillTint="33"/>
          </w:tcPr>
          <w:p w14:paraId="732BCD9A" w14:textId="77777777" w:rsidR="00C50E08" w:rsidRDefault="00C50E08" w:rsidP="00E10EC0">
            <w:pPr>
              <w:pStyle w:val="NoSpacing"/>
              <w:rPr>
                <w:sz w:val="24"/>
                <w:szCs w:val="24"/>
              </w:rPr>
            </w:pPr>
            <w:r>
              <w:rPr>
                <w:sz w:val="24"/>
                <w:szCs w:val="24"/>
              </w:rPr>
              <w:t>Blue = 0.05</w:t>
            </w:r>
          </w:p>
        </w:tc>
        <w:tc>
          <w:tcPr>
            <w:tcW w:w="1062" w:type="dxa"/>
            <w:shd w:val="clear" w:color="auto" w:fill="DEEAF6" w:themeFill="accent5" w:themeFillTint="33"/>
          </w:tcPr>
          <w:p w14:paraId="727B7146" w14:textId="77777777" w:rsidR="00C50E08" w:rsidRDefault="00C50E08" w:rsidP="00E10EC0">
            <w:pPr>
              <w:pStyle w:val="NoSpacing"/>
              <w:rPr>
                <w:sz w:val="24"/>
                <w:szCs w:val="24"/>
              </w:rPr>
            </w:pPr>
            <w:r>
              <w:rPr>
                <w:sz w:val="24"/>
                <w:szCs w:val="24"/>
              </w:rPr>
              <w:t>Male</w:t>
            </w:r>
          </w:p>
        </w:tc>
        <w:tc>
          <w:tcPr>
            <w:tcW w:w="1140" w:type="dxa"/>
            <w:shd w:val="clear" w:color="auto" w:fill="D9E2F3" w:themeFill="accent1" w:themeFillTint="33"/>
          </w:tcPr>
          <w:p w14:paraId="04B56CAA" w14:textId="0DE91158" w:rsidR="00C50E08" w:rsidRDefault="00C50E08" w:rsidP="00E10EC0">
            <w:pPr>
              <w:pStyle w:val="NoSpacing"/>
              <w:rPr>
                <w:sz w:val="24"/>
                <w:szCs w:val="24"/>
              </w:rPr>
            </w:pPr>
            <w:r>
              <w:rPr>
                <w:sz w:val="24"/>
                <w:szCs w:val="24"/>
              </w:rPr>
              <w:t>88</w:t>
            </w:r>
            <w:r w:rsidR="000B79B0">
              <w:rPr>
                <w:sz w:val="24"/>
                <w:szCs w:val="24"/>
              </w:rPr>
              <w:t xml:space="preserve">  (1)</w:t>
            </w:r>
          </w:p>
        </w:tc>
        <w:tc>
          <w:tcPr>
            <w:tcW w:w="3199" w:type="dxa"/>
            <w:shd w:val="clear" w:color="auto" w:fill="D9E2F3" w:themeFill="accent1" w:themeFillTint="33"/>
          </w:tcPr>
          <w:p w14:paraId="3F166E54" w14:textId="77777777" w:rsidR="00C50E08" w:rsidRDefault="00C50E08" w:rsidP="00E10EC0">
            <w:pPr>
              <w:pStyle w:val="NoSpacing"/>
              <w:rPr>
                <w:sz w:val="24"/>
                <w:szCs w:val="24"/>
              </w:rPr>
            </w:pPr>
            <w:r>
              <w:rPr>
                <w:sz w:val="24"/>
                <w:szCs w:val="24"/>
              </w:rPr>
              <w:t>0</w:t>
            </w:r>
          </w:p>
        </w:tc>
      </w:tr>
      <w:tr w:rsidR="00C50E08" w14:paraId="1D220E50" w14:textId="77777777" w:rsidTr="000160C0">
        <w:tc>
          <w:tcPr>
            <w:tcW w:w="1371" w:type="dxa"/>
            <w:shd w:val="clear" w:color="auto" w:fill="DEEAF6" w:themeFill="accent5" w:themeFillTint="33"/>
          </w:tcPr>
          <w:p w14:paraId="6496998C" w14:textId="77777777" w:rsidR="00C50E08" w:rsidRDefault="00C50E08" w:rsidP="00E10EC0">
            <w:pPr>
              <w:pStyle w:val="NoSpacing"/>
              <w:rPr>
                <w:sz w:val="24"/>
                <w:szCs w:val="24"/>
              </w:rPr>
            </w:pPr>
            <w:r>
              <w:rPr>
                <w:sz w:val="24"/>
                <w:szCs w:val="24"/>
              </w:rPr>
              <w:t>1.6</w:t>
            </w:r>
          </w:p>
        </w:tc>
        <w:tc>
          <w:tcPr>
            <w:tcW w:w="1709" w:type="dxa"/>
            <w:shd w:val="clear" w:color="auto" w:fill="DEEAF6" w:themeFill="accent5" w:themeFillTint="33"/>
          </w:tcPr>
          <w:p w14:paraId="008D7790" w14:textId="77777777" w:rsidR="00C50E08" w:rsidRDefault="00C50E08" w:rsidP="00E10EC0">
            <w:pPr>
              <w:pStyle w:val="NoSpacing"/>
              <w:rPr>
                <w:sz w:val="24"/>
                <w:szCs w:val="24"/>
              </w:rPr>
            </w:pPr>
            <w:r>
              <w:rPr>
                <w:sz w:val="24"/>
                <w:szCs w:val="24"/>
              </w:rPr>
              <w:t>Green = 0.05</w:t>
            </w:r>
          </w:p>
        </w:tc>
        <w:tc>
          <w:tcPr>
            <w:tcW w:w="1062" w:type="dxa"/>
            <w:shd w:val="clear" w:color="auto" w:fill="DEEAF6" w:themeFill="accent5" w:themeFillTint="33"/>
          </w:tcPr>
          <w:p w14:paraId="4E3091C6" w14:textId="77777777" w:rsidR="00C50E08" w:rsidRDefault="00C50E08" w:rsidP="00E10EC0">
            <w:pPr>
              <w:pStyle w:val="NoSpacing"/>
              <w:rPr>
                <w:sz w:val="24"/>
                <w:szCs w:val="24"/>
              </w:rPr>
            </w:pPr>
            <w:r>
              <w:rPr>
                <w:sz w:val="24"/>
                <w:szCs w:val="24"/>
              </w:rPr>
              <w:t>Female</w:t>
            </w:r>
          </w:p>
        </w:tc>
        <w:tc>
          <w:tcPr>
            <w:tcW w:w="1140" w:type="dxa"/>
            <w:shd w:val="clear" w:color="auto" w:fill="D9E2F3" w:themeFill="accent1" w:themeFillTint="33"/>
          </w:tcPr>
          <w:p w14:paraId="38553731" w14:textId="222E4ED8" w:rsidR="00C50E08" w:rsidRDefault="00C50E08" w:rsidP="00E10EC0">
            <w:pPr>
              <w:pStyle w:val="NoSpacing"/>
              <w:rPr>
                <w:sz w:val="24"/>
                <w:szCs w:val="24"/>
              </w:rPr>
            </w:pPr>
            <w:r>
              <w:rPr>
                <w:sz w:val="24"/>
                <w:szCs w:val="24"/>
              </w:rPr>
              <w:t xml:space="preserve">76 </w:t>
            </w:r>
            <w:r w:rsidR="000B79B0">
              <w:rPr>
                <w:sz w:val="24"/>
                <w:szCs w:val="24"/>
              </w:rPr>
              <w:t xml:space="preserve"> (1)</w:t>
            </w:r>
          </w:p>
        </w:tc>
        <w:tc>
          <w:tcPr>
            <w:tcW w:w="3199" w:type="dxa"/>
            <w:shd w:val="clear" w:color="auto" w:fill="D9E2F3" w:themeFill="accent1" w:themeFillTint="33"/>
          </w:tcPr>
          <w:p w14:paraId="38332513" w14:textId="77777777" w:rsidR="00C50E08" w:rsidRDefault="00C50E08" w:rsidP="00E10EC0">
            <w:pPr>
              <w:pStyle w:val="NoSpacing"/>
              <w:rPr>
                <w:sz w:val="24"/>
                <w:szCs w:val="24"/>
              </w:rPr>
            </w:pPr>
            <w:r>
              <w:rPr>
                <w:sz w:val="24"/>
                <w:szCs w:val="24"/>
              </w:rPr>
              <w:t>88</w:t>
            </w:r>
          </w:p>
        </w:tc>
      </w:tr>
      <w:tr w:rsidR="00C50E08" w14:paraId="39BA39A0" w14:textId="77777777" w:rsidTr="000160C0">
        <w:tc>
          <w:tcPr>
            <w:tcW w:w="1371" w:type="dxa"/>
            <w:shd w:val="clear" w:color="auto" w:fill="D0CECE" w:themeFill="background2" w:themeFillShade="E6"/>
          </w:tcPr>
          <w:p w14:paraId="3E8BE6AF" w14:textId="77777777" w:rsidR="00C50E08" w:rsidRDefault="00C50E08" w:rsidP="00E10EC0">
            <w:pPr>
              <w:pStyle w:val="NoSpacing"/>
              <w:rPr>
                <w:sz w:val="24"/>
                <w:szCs w:val="24"/>
              </w:rPr>
            </w:pPr>
            <w:r>
              <w:rPr>
                <w:sz w:val="24"/>
                <w:szCs w:val="24"/>
              </w:rPr>
              <w:t>1.5</w:t>
            </w:r>
          </w:p>
        </w:tc>
        <w:tc>
          <w:tcPr>
            <w:tcW w:w="1709" w:type="dxa"/>
            <w:shd w:val="clear" w:color="auto" w:fill="D0CECE" w:themeFill="background2" w:themeFillShade="E6"/>
          </w:tcPr>
          <w:p w14:paraId="181D9654" w14:textId="77777777" w:rsidR="00C50E08" w:rsidRDefault="00C50E08" w:rsidP="00E10EC0">
            <w:pPr>
              <w:pStyle w:val="NoSpacing"/>
              <w:rPr>
                <w:sz w:val="24"/>
                <w:szCs w:val="24"/>
              </w:rPr>
            </w:pPr>
            <w:r>
              <w:rPr>
                <w:sz w:val="24"/>
                <w:szCs w:val="24"/>
              </w:rPr>
              <w:t>Blue = 0.525</w:t>
            </w:r>
          </w:p>
        </w:tc>
        <w:tc>
          <w:tcPr>
            <w:tcW w:w="1062" w:type="dxa"/>
            <w:shd w:val="clear" w:color="auto" w:fill="BFBFBF" w:themeFill="background1" w:themeFillShade="BF"/>
          </w:tcPr>
          <w:p w14:paraId="421CC452" w14:textId="77777777" w:rsidR="00C50E08" w:rsidRDefault="00C50E08" w:rsidP="00E10EC0">
            <w:pPr>
              <w:pStyle w:val="NoSpacing"/>
              <w:rPr>
                <w:sz w:val="24"/>
                <w:szCs w:val="24"/>
              </w:rPr>
            </w:pPr>
            <w:r>
              <w:rPr>
                <w:sz w:val="24"/>
                <w:szCs w:val="24"/>
              </w:rPr>
              <w:t>Female</w:t>
            </w:r>
          </w:p>
        </w:tc>
        <w:tc>
          <w:tcPr>
            <w:tcW w:w="1140" w:type="dxa"/>
            <w:shd w:val="clear" w:color="auto" w:fill="BFBFBF" w:themeFill="background1" w:themeFillShade="BF"/>
          </w:tcPr>
          <w:p w14:paraId="64A45348" w14:textId="7F9540C4" w:rsidR="00C50E08" w:rsidRDefault="00C50E08" w:rsidP="00E10EC0">
            <w:pPr>
              <w:pStyle w:val="NoSpacing"/>
              <w:rPr>
                <w:sz w:val="24"/>
                <w:szCs w:val="24"/>
              </w:rPr>
            </w:pPr>
            <w:r>
              <w:rPr>
                <w:sz w:val="24"/>
                <w:szCs w:val="24"/>
              </w:rPr>
              <w:t xml:space="preserve">56 </w:t>
            </w:r>
            <w:r w:rsidR="000B79B0">
              <w:rPr>
                <w:sz w:val="24"/>
                <w:szCs w:val="24"/>
              </w:rPr>
              <w:t xml:space="preserve"> (0)</w:t>
            </w:r>
          </w:p>
        </w:tc>
        <w:tc>
          <w:tcPr>
            <w:tcW w:w="3199" w:type="dxa"/>
            <w:shd w:val="clear" w:color="auto" w:fill="BFBFBF" w:themeFill="background1" w:themeFillShade="BF"/>
          </w:tcPr>
          <w:p w14:paraId="0F1BD4AA" w14:textId="77777777" w:rsidR="00C50E08" w:rsidRDefault="00C50E08" w:rsidP="00E10EC0">
            <w:pPr>
              <w:pStyle w:val="NoSpacing"/>
              <w:rPr>
                <w:sz w:val="24"/>
                <w:szCs w:val="24"/>
              </w:rPr>
            </w:pPr>
            <w:r>
              <w:rPr>
                <w:sz w:val="24"/>
                <w:szCs w:val="24"/>
              </w:rPr>
              <w:t>0</w:t>
            </w:r>
          </w:p>
        </w:tc>
      </w:tr>
      <w:tr w:rsidR="00C50E08" w14:paraId="5442A88E" w14:textId="77777777" w:rsidTr="000160C0">
        <w:tc>
          <w:tcPr>
            <w:tcW w:w="1371" w:type="dxa"/>
            <w:shd w:val="clear" w:color="auto" w:fill="DEEAF6" w:themeFill="accent5" w:themeFillTint="33"/>
          </w:tcPr>
          <w:p w14:paraId="38418DFC" w14:textId="77777777" w:rsidR="00C50E08" w:rsidRDefault="00C50E08" w:rsidP="00E10EC0">
            <w:pPr>
              <w:pStyle w:val="NoSpacing"/>
              <w:rPr>
                <w:sz w:val="24"/>
                <w:szCs w:val="24"/>
              </w:rPr>
            </w:pPr>
            <w:r>
              <w:rPr>
                <w:sz w:val="24"/>
                <w:szCs w:val="24"/>
              </w:rPr>
              <w:t>1.8</w:t>
            </w:r>
          </w:p>
        </w:tc>
        <w:tc>
          <w:tcPr>
            <w:tcW w:w="1709" w:type="dxa"/>
            <w:shd w:val="clear" w:color="auto" w:fill="DEEAF6" w:themeFill="accent5" w:themeFillTint="33"/>
          </w:tcPr>
          <w:p w14:paraId="45F0D4BD" w14:textId="77777777" w:rsidR="00C50E08" w:rsidRDefault="00C50E08" w:rsidP="00E10EC0">
            <w:pPr>
              <w:pStyle w:val="NoSpacing"/>
              <w:rPr>
                <w:sz w:val="24"/>
                <w:szCs w:val="24"/>
              </w:rPr>
            </w:pPr>
            <w:r>
              <w:rPr>
                <w:sz w:val="24"/>
                <w:szCs w:val="24"/>
              </w:rPr>
              <w:t>Red = 0.05</w:t>
            </w:r>
          </w:p>
        </w:tc>
        <w:tc>
          <w:tcPr>
            <w:tcW w:w="1062" w:type="dxa"/>
            <w:shd w:val="clear" w:color="auto" w:fill="D9E2F3" w:themeFill="accent1" w:themeFillTint="33"/>
          </w:tcPr>
          <w:p w14:paraId="431E287B" w14:textId="77777777" w:rsidR="00C50E08" w:rsidRDefault="00C50E08" w:rsidP="00E10EC0">
            <w:pPr>
              <w:pStyle w:val="NoSpacing"/>
              <w:rPr>
                <w:sz w:val="24"/>
                <w:szCs w:val="24"/>
              </w:rPr>
            </w:pPr>
            <w:r>
              <w:rPr>
                <w:sz w:val="24"/>
                <w:szCs w:val="24"/>
              </w:rPr>
              <w:t>Male</w:t>
            </w:r>
          </w:p>
        </w:tc>
        <w:tc>
          <w:tcPr>
            <w:tcW w:w="1140" w:type="dxa"/>
            <w:shd w:val="clear" w:color="auto" w:fill="D9E2F3" w:themeFill="accent1" w:themeFillTint="33"/>
          </w:tcPr>
          <w:p w14:paraId="7703DE02" w14:textId="73B4EA2F" w:rsidR="00C50E08" w:rsidRDefault="00C50E08" w:rsidP="00E10EC0">
            <w:pPr>
              <w:pStyle w:val="NoSpacing"/>
              <w:rPr>
                <w:sz w:val="24"/>
                <w:szCs w:val="24"/>
              </w:rPr>
            </w:pPr>
            <w:r>
              <w:rPr>
                <w:sz w:val="24"/>
                <w:szCs w:val="24"/>
              </w:rPr>
              <w:t xml:space="preserve">73 </w:t>
            </w:r>
            <w:r w:rsidR="000B79B0">
              <w:rPr>
                <w:sz w:val="24"/>
                <w:szCs w:val="24"/>
              </w:rPr>
              <w:t xml:space="preserve"> (0)</w:t>
            </w:r>
          </w:p>
        </w:tc>
        <w:tc>
          <w:tcPr>
            <w:tcW w:w="3199" w:type="dxa"/>
            <w:shd w:val="clear" w:color="auto" w:fill="D9E2F3" w:themeFill="accent1" w:themeFillTint="33"/>
          </w:tcPr>
          <w:p w14:paraId="6A68DF12" w14:textId="77777777" w:rsidR="00C50E08" w:rsidRDefault="00C50E08" w:rsidP="00E10EC0">
            <w:pPr>
              <w:pStyle w:val="NoSpacing"/>
              <w:rPr>
                <w:sz w:val="24"/>
                <w:szCs w:val="24"/>
              </w:rPr>
            </w:pPr>
            <w:r>
              <w:rPr>
                <w:sz w:val="24"/>
                <w:szCs w:val="24"/>
              </w:rPr>
              <w:t>(88 + 76)/2 = 82</w:t>
            </w:r>
          </w:p>
        </w:tc>
      </w:tr>
      <w:tr w:rsidR="00C50E08" w14:paraId="4F730C9D" w14:textId="77777777" w:rsidTr="000160C0">
        <w:tc>
          <w:tcPr>
            <w:tcW w:w="1371" w:type="dxa"/>
            <w:shd w:val="clear" w:color="auto" w:fill="D0CECE" w:themeFill="background2" w:themeFillShade="E6"/>
          </w:tcPr>
          <w:p w14:paraId="1C492276" w14:textId="77777777" w:rsidR="00C50E08" w:rsidRDefault="00C50E08" w:rsidP="00E10EC0">
            <w:pPr>
              <w:pStyle w:val="NoSpacing"/>
              <w:rPr>
                <w:sz w:val="24"/>
                <w:szCs w:val="24"/>
              </w:rPr>
            </w:pPr>
            <w:r>
              <w:rPr>
                <w:sz w:val="24"/>
                <w:szCs w:val="24"/>
              </w:rPr>
              <w:t>1.5</w:t>
            </w:r>
          </w:p>
        </w:tc>
        <w:tc>
          <w:tcPr>
            <w:tcW w:w="1709" w:type="dxa"/>
            <w:shd w:val="clear" w:color="auto" w:fill="D0CECE" w:themeFill="background2" w:themeFillShade="E6"/>
          </w:tcPr>
          <w:p w14:paraId="3CBBB84C" w14:textId="77777777" w:rsidR="00C50E08" w:rsidRDefault="00C50E08" w:rsidP="00E10EC0">
            <w:pPr>
              <w:pStyle w:val="NoSpacing"/>
              <w:rPr>
                <w:sz w:val="24"/>
                <w:szCs w:val="24"/>
              </w:rPr>
            </w:pPr>
            <w:r>
              <w:rPr>
                <w:sz w:val="24"/>
                <w:szCs w:val="24"/>
              </w:rPr>
              <w:t>Green = 0.525</w:t>
            </w:r>
          </w:p>
        </w:tc>
        <w:tc>
          <w:tcPr>
            <w:tcW w:w="1062" w:type="dxa"/>
            <w:shd w:val="clear" w:color="auto" w:fill="BFBFBF" w:themeFill="background1" w:themeFillShade="BF"/>
          </w:tcPr>
          <w:p w14:paraId="089A14A1" w14:textId="77777777" w:rsidR="00C50E08" w:rsidRDefault="00C50E08" w:rsidP="00E10EC0">
            <w:pPr>
              <w:pStyle w:val="NoSpacing"/>
              <w:rPr>
                <w:sz w:val="24"/>
                <w:szCs w:val="24"/>
              </w:rPr>
            </w:pPr>
            <w:r>
              <w:rPr>
                <w:sz w:val="24"/>
                <w:szCs w:val="24"/>
              </w:rPr>
              <w:t>Male</w:t>
            </w:r>
          </w:p>
        </w:tc>
        <w:tc>
          <w:tcPr>
            <w:tcW w:w="1140" w:type="dxa"/>
            <w:shd w:val="clear" w:color="auto" w:fill="BFBFBF" w:themeFill="background1" w:themeFillShade="BF"/>
          </w:tcPr>
          <w:p w14:paraId="1A160FE0" w14:textId="2E6C76B1" w:rsidR="00C50E08" w:rsidRDefault="00C50E08" w:rsidP="00E10EC0">
            <w:pPr>
              <w:pStyle w:val="NoSpacing"/>
              <w:rPr>
                <w:sz w:val="24"/>
                <w:szCs w:val="24"/>
              </w:rPr>
            </w:pPr>
            <w:r>
              <w:rPr>
                <w:sz w:val="24"/>
                <w:szCs w:val="24"/>
              </w:rPr>
              <w:t xml:space="preserve">77 </w:t>
            </w:r>
            <w:r w:rsidR="000B79B0">
              <w:rPr>
                <w:sz w:val="24"/>
                <w:szCs w:val="24"/>
              </w:rPr>
              <w:t xml:space="preserve"> (1)</w:t>
            </w:r>
          </w:p>
        </w:tc>
        <w:tc>
          <w:tcPr>
            <w:tcW w:w="3199" w:type="dxa"/>
            <w:shd w:val="clear" w:color="auto" w:fill="BFBFBF" w:themeFill="background1" w:themeFillShade="BF"/>
          </w:tcPr>
          <w:p w14:paraId="5B6BBE5E" w14:textId="77777777" w:rsidR="00C50E08" w:rsidRDefault="00C50E08" w:rsidP="00E10EC0">
            <w:pPr>
              <w:pStyle w:val="NoSpacing"/>
              <w:rPr>
                <w:sz w:val="24"/>
                <w:szCs w:val="24"/>
              </w:rPr>
            </w:pPr>
            <w:r>
              <w:rPr>
                <w:sz w:val="24"/>
                <w:szCs w:val="24"/>
              </w:rPr>
              <w:t>56</w:t>
            </w:r>
          </w:p>
        </w:tc>
      </w:tr>
      <w:tr w:rsidR="00C50E08" w14:paraId="70D64C99" w14:textId="77777777" w:rsidTr="000160C0">
        <w:tc>
          <w:tcPr>
            <w:tcW w:w="1371" w:type="dxa"/>
            <w:shd w:val="clear" w:color="auto" w:fill="D0CECE" w:themeFill="background2" w:themeFillShade="E6"/>
          </w:tcPr>
          <w:p w14:paraId="0BB7D587" w14:textId="77777777" w:rsidR="00C50E08" w:rsidRDefault="00C50E08" w:rsidP="00E10EC0">
            <w:pPr>
              <w:pStyle w:val="NoSpacing"/>
              <w:rPr>
                <w:sz w:val="24"/>
                <w:szCs w:val="24"/>
              </w:rPr>
            </w:pPr>
            <w:r>
              <w:rPr>
                <w:sz w:val="24"/>
                <w:szCs w:val="24"/>
              </w:rPr>
              <w:t>1.4</w:t>
            </w:r>
          </w:p>
        </w:tc>
        <w:tc>
          <w:tcPr>
            <w:tcW w:w="1709" w:type="dxa"/>
            <w:shd w:val="clear" w:color="auto" w:fill="D0CECE" w:themeFill="background2" w:themeFillShade="E6"/>
          </w:tcPr>
          <w:p w14:paraId="26876480" w14:textId="77777777" w:rsidR="00C50E08" w:rsidRDefault="00C50E08" w:rsidP="00E10EC0">
            <w:pPr>
              <w:pStyle w:val="NoSpacing"/>
              <w:rPr>
                <w:sz w:val="24"/>
                <w:szCs w:val="24"/>
              </w:rPr>
            </w:pPr>
            <w:r>
              <w:rPr>
                <w:sz w:val="24"/>
                <w:szCs w:val="24"/>
              </w:rPr>
              <w:t>Blue = 0.35</w:t>
            </w:r>
          </w:p>
        </w:tc>
        <w:tc>
          <w:tcPr>
            <w:tcW w:w="1062" w:type="dxa"/>
            <w:shd w:val="clear" w:color="auto" w:fill="BFBFBF" w:themeFill="background1" w:themeFillShade="BF"/>
          </w:tcPr>
          <w:p w14:paraId="33274EC7" w14:textId="77777777" w:rsidR="00C50E08" w:rsidRDefault="00C50E08" w:rsidP="00E10EC0">
            <w:pPr>
              <w:pStyle w:val="NoSpacing"/>
              <w:rPr>
                <w:sz w:val="24"/>
                <w:szCs w:val="24"/>
              </w:rPr>
            </w:pPr>
            <w:r>
              <w:rPr>
                <w:sz w:val="24"/>
                <w:szCs w:val="24"/>
              </w:rPr>
              <w:t>Female</w:t>
            </w:r>
          </w:p>
        </w:tc>
        <w:tc>
          <w:tcPr>
            <w:tcW w:w="1140" w:type="dxa"/>
            <w:shd w:val="clear" w:color="auto" w:fill="BFBFBF" w:themeFill="background1" w:themeFillShade="BF"/>
          </w:tcPr>
          <w:p w14:paraId="0605FEB0" w14:textId="7E7E0B4B" w:rsidR="00C50E08" w:rsidRDefault="00C50E08" w:rsidP="00E10EC0">
            <w:pPr>
              <w:pStyle w:val="NoSpacing"/>
              <w:rPr>
                <w:sz w:val="24"/>
                <w:szCs w:val="24"/>
              </w:rPr>
            </w:pPr>
            <w:r>
              <w:rPr>
                <w:sz w:val="24"/>
                <w:szCs w:val="24"/>
              </w:rPr>
              <w:t xml:space="preserve">57 </w:t>
            </w:r>
            <w:r w:rsidR="000B79B0">
              <w:rPr>
                <w:sz w:val="24"/>
                <w:szCs w:val="24"/>
              </w:rPr>
              <w:t xml:space="preserve"> (0)</w:t>
            </w:r>
          </w:p>
        </w:tc>
        <w:tc>
          <w:tcPr>
            <w:tcW w:w="3199" w:type="dxa"/>
            <w:shd w:val="clear" w:color="auto" w:fill="BFBFBF" w:themeFill="background1" w:themeFillShade="BF"/>
          </w:tcPr>
          <w:p w14:paraId="2F0869F9" w14:textId="77777777" w:rsidR="00C50E08" w:rsidRDefault="00C50E08" w:rsidP="00E10EC0">
            <w:pPr>
              <w:pStyle w:val="NoSpacing"/>
              <w:rPr>
                <w:sz w:val="24"/>
                <w:szCs w:val="24"/>
              </w:rPr>
            </w:pPr>
            <w:r>
              <w:rPr>
                <w:sz w:val="24"/>
                <w:szCs w:val="24"/>
              </w:rPr>
              <w:t>(56 + 77)/2 = 67</w:t>
            </w:r>
          </w:p>
        </w:tc>
      </w:tr>
    </w:tbl>
    <w:p w14:paraId="68456CEF" w14:textId="77777777" w:rsidR="00C50E08" w:rsidRDefault="00C50E08" w:rsidP="00C50E08">
      <w:pPr>
        <w:pStyle w:val="NoSpacing"/>
        <w:rPr>
          <w:sz w:val="24"/>
          <w:szCs w:val="24"/>
        </w:rPr>
      </w:pPr>
    </w:p>
    <w:p w14:paraId="4A7107A2" w14:textId="3570B6E6" w:rsidR="00C50E08" w:rsidRDefault="00C50E08" w:rsidP="00C50E08">
      <w:pPr>
        <w:pStyle w:val="NoSpacing"/>
        <w:rPr>
          <w:sz w:val="24"/>
          <w:szCs w:val="24"/>
        </w:rPr>
      </w:pPr>
      <w:r>
        <w:rPr>
          <w:sz w:val="24"/>
          <w:szCs w:val="24"/>
        </w:rPr>
        <w:t xml:space="preserve">Not that it matters right now, or perhaps at all, but the output of the two </w:t>
      </w:r>
      <w:r w:rsidR="000B79B0">
        <w:rPr>
          <w:sz w:val="24"/>
          <w:szCs w:val="24"/>
        </w:rPr>
        <w:t>C</w:t>
      </w:r>
      <w:r>
        <w:rPr>
          <w:sz w:val="24"/>
          <w:szCs w:val="24"/>
        </w:rPr>
        <w:t xml:space="preserve"> leaves would be the averages of the values in the leaves.  So,</w:t>
      </w:r>
    </w:p>
    <w:p w14:paraId="6D3EA086" w14:textId="77777777" w:rsidR="00C50E08" w:rsidRDefault="00C50E08" w:rsidP="00C50E08">
      <w:pPr>
        <w:pStyle w:val="NoSpacing"/>
        <w:rPr>
          <w:sz w:val="24"/>
          <w:szCs w:val="24"/>
        </w:rPr>
      </w:pPr>
    </w:p>
    <w:p w14:paraId="16A12A3F" w14:textId="0068E683" w:rsidR="00C50E08" w:rsidRDefault="00D67DF9" w:rsidP="00C50E08">
      <w:pPr>
        <w:pStyle w:val="NoSpacing"/>
        <w:rPr>
          <w:sz w:val="24"/>
          <w:szCs w:val="24"/>
        </w:rPr>
      </w:pPr>
      <w:r w:rsidRPr="00CA1FC9">
        <w:rPr>
          <w:position w:val="-60"/>
          <w:sz w:val="24"/>
          <w:szCs w:val="24"/>
        </w:rPr>
        <w:object w:dxaOrig="4740" w:dyaOrig="1320" w14:anchorId="64CF37D1">
          <v:shape id="_x0000_i1041" type="#_x0000_t75" style="width:240pt;height:66pt" o:ole="">
            <v:imagedata r:id="rId40" o:title=""/>
          </v:shape>
          <o:OLEObject Type="Embed" ProgID="Equation.DSMT4" ShapeID="_x0000_i1041" DrawAspect="Content" ObjectID="_1752416984" r:id="rId41"/>
        </w:object>
      </w:r>
    </w:p>
    <w:p w14:paraId="3FDE6637" w14:textId="77777777" w:rsidR="00C50E08" w:rsidRDefault="00C50E08" w:rsidP="00C50E08">
      <w:pPr>
        <w:pStyle w:val="NoSpacing"/>
        <w:rPr>
          <w:sz w:val="24"/>
          <w:szCs w:val="24"/>
        </w:rPr>
      </w:pPr>
    </w:p>
    <w:p w14:paraId="52040FB7" w14:textId="77777777" w:rsidR="00C50E08" w:rsidRDefault="00C50E08" w:rsidP="00C50E08">
      <w:pPr>
        <w:pStyle w:val="NoSpacing"/>
        <w:rPr>
          <w:sz w:val="24"/>
          <w:szCs w:val="24"/>
        </w:rPr>
      </w:pPr>
      <w:r>
        <w:rPr>
          <w:sz w:val="24"/>
          <w:szCs w:val="24"/>
        </w:rPr>
        <w:t>And cosine similarity is:</w:t>
      </w:r>
    </w:p>
    <w:p w14:paraId="00DBC11E" w14:textId="77777777" w:rsidR="00C50E08" w:rsidRDefault="00C50E08" w:rsidP="00C50E08">
      <w:pPr>
        <w:pStyle w:val="NoSpacing"/>
        <w:rPr>
          <w:sz w:val="24"/>
          <w:szCs w:val="24"/>
        </w:rPr>
      </w:pPr>
    </w:p>
    <w:p w14:paraId="098C4304" w14:textId="5B861AF4" w:rsidR="00C50E08" w:rsidRPr="002B00CD" w:rsidRDefault="00D67DF9" w:rsidP="00C50E08">
      <w:pPr>
        <w:pStyle w:val="NoSpacing"/>
      </w:pPr>
      <w:r w:rsidRPr="00AE1619">
        <w:rPr>
          <w:position w:val="-68"/>
        </w:rPr>
        <w:object w:dxaOrig="7860" w:dyaOrig="1860" w14:anchorId="7C9D3B38">
          <v:shape id="_x0000_i1042" type="#_x0000_t75" style="width:396pt;height:96pt" o:ole="">
            <v:imagedata r:id="rId42" o:title=""/>
          </v:shape>
          <o:OLEObject Type="Embed" ProgID="Equation.DSMT4" ShapeID="_x0000_i1042" DrawAspect="Content" ObjectID="_1752416985" r:id="rId43"/>
        </w:object>
      </w:r>
    </w:p>
    <w:p w14:paraId="64F39CE3" w14:textId="77777777" w:rsidR="00C50E08" w:rsidRDefault="00C50E08" w:rsidP="00C50E08">
      <w:pPr>
        <w:pStyle w:val="NoSpacing"/>
        <w:rPr>
          <w:sz w:val="24"/>
          <w:szCs w:val="24"/>
        </w:rPr>
      </w:pPr>
    </w:p>
    <w:p w14:paraId="017446DD" w14:textId="11FB133C" w:rsidR="00C50E08" w:rsidRDefault="00C50E08" w:rsidP="00BD403A">
      <w:pPr>
        <w:pStyle w:val="NoSpacing"/>
        <w:rPr>
          <w:sz w:val="24"/>
          <w:szCs w:val="24"/>
        </w:rPr>
      </w:pPr>
      <w:r>
        <w:rPr>
          <w:sz w:val="24"/>
          <w:szCs w:val="24"/>
        </w:rPr>
        <w:t>And now let’s do Gender,</w:t>
      </w:r>
    </w:p>
    <w:p w14:paraId="743528B2" w14:textId="77777777" w:rsidR="00C50E08" w:rsidRDefault="00C50E08" w:rsidP="00C50E08">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140"/>
        <w:gridCol w:w="3305"/>
      </w:tblGrid>
      <w:tr w:rsidR="00C50E08" w:rsidRPr="00590154" w14:paraId="14A102EF" w14:textId="77777777" w:rsidTr="000160C0">
        <w:tc>
          <w:tcPr>
            <w:tcW w:w="1371" w:type="dxa"/>
          </w:tcPr>
          <w:p w14:paraId="366733BE" w14:textId="77777777" w:rsidR="00C50E08" w:rsidRPr="00D139CC" w:rsidRDefault="00C50E08" w:rsidP="00E10EC0">
            <w:pPr>
              <w:pStyle w:val="NoSpacing"/>
              <w:rPr>
                <w:b/>
                <w:sz w:val="24"/>
                <w:szCs w:val="24"/>
              </w:rPr>
            </w:pPr>
            <w:r w:rsidRPr="00D139CC">
              <w:rPr>
                <w:b/>
                <w:sz w:val="24"/>
                <w:szCs w:val="24"/>
              </w:rPr>
              <w:t>Height (m)</w:t>
            </w:r>
          </w:p>
        </w:tc>
        <w:tc>
          <w:tcPr>
            <w:tcW w:w="1709" w:type="dxa"/>
          </w:tcPr>
          <w:p w14:paraId="3038DC43" w14:textId="77777777" w:rsidR="00C50E08" w:rsidRPr="00D139CC" w:rsidRDefault="00C50E08" w:rsidP="00E10EC0">
            <w:pPr>
              <w:pStyle w:val="NoSpacing"/>
              <w:rPr>
                <w:b/>
                <w:sz w:val="24"/>
                <w:szCs w:val="24"/>
              </w:rPr>
            </w:pPr>
            <w:r w:rsidRPr="00D139CC">
              <w:rPr>
                <w:b/>
                <w:sz w:val="24"/>
                <w:szCs w:val="24"/>
              </w:rPr>
              <w:t>Favorite Color</w:t>
            </w:r>
          </w:p>
        </w:tc>
        <w:tc>
          <w:tcPr>
            <w:tcW w:w="1062" w:type="dxa"/>
          </w:tcPr>
          <w:p w14:paraId="1066C0D2" w14:textId="77777777" w:rsidR="00C50E08" w:rsidRPr="00D139CC" w:rsidRDefault="00C50E08" w:rsidP="00E10EC0">
            <w:pPr>
              <w:pStyle w:val="NoSpacing"/>
              <w:rPr>
                <w:b/>
                <w:sz w:val="24"/>
                <w:szCs w:val="24"/>
              </w:rPr>
            </w:pPr>
            <w:r w:rsidRPr="00D139CC">
              <w:rPr>
                <w:b/>
                <w:sz w:val="24"/>
                <w:szCs w:val="24"/>
              </w:rPr>
              <w:t>Gender</w:t>
            </w:r>
          </w:p>
        </w:tc>
        <w:tc>
          <w:tcPr>
            <w:tcW w:w="1140" w:type="dxa"/>
            <w:shd w:val="clear" w:color="auto" w:fill="CCFFCC"/>
          </w:tcPr>
          <w:p w14:paraId="510000E5" w14:textId="77777777" w:rsidR="00C50E08" w:rsidRPr="00590154" w:rsidRDefault="00C50E08" w:rsidP="00E10EC0">
            <w:pPr>
              <w:pStyle w:val="NoSpacing"/>
              <w:rPr>
                <w:b/>
                <w:sz w:val="24"/>
                <w:szCs w:val="24"/>
                <w:vertAlign w:val="superscript"/>
              </w:rPr>
            </w:pPr>
            <w:r>
              <w:rPr>
                <w:b/>
                <w:sz w:val="24"/>
                <w:szCs w:val="24"/>
              </w:rPr>
              <w:t>W – W</w:t>
            </w:r>
            <w:r>
              <w:rPr>
                <w:b/>
                <w:sz w:val="24"/>
                <w:szCs w:val="24"/>
                <w:vertAlign w:val="superscript"/>
              </w:rPr>
              <w:t>(0)</w:t>
            </w:r>
          </w:p>
        </w:tc>
        <w:tc>
          <w:tcPr>
            <w:tcW w:w="3305" w:type="dxa"/>
            <w:shd w:val="clear" w:color="auto" w:fill="CCFFCC"/>
          </w:tcPr>
          <w:p w14:paraId="082F2B69" w14:textId="098057D6" w:rsidR="00C50E08" w:rsidRPr="000E1821" w:rsidRDefault="00C50E08" w:rsidP="00E10EC0">
            <w:pPr>
              <w:pStyle w:val="NoSpacing"/>
              <w:rPr>
                <w:rFonts w:ascii="Calibri" w:hAnsi="Calibri" w:cs="Calibri"/>
                <w:b/>
                <w:sz w:val="24"/>
                <w:szCs w:val="24"/>
              </w:rPr>
            </w:pPr>
            <w:r>
              <w:rPr>
                <w:rFonts w:ascii="Calibri" w:hAnsi="Calibri" w:cs="Calibri"/>
                <w:b/>
                <w:sz w:val="24"/>
                <w:szCs w:val="24"/>
              </w:rPr>
              <w:t>Δ</w:t>
            </w:r>
            <w:r>
              <w:rPr>
                <w:b/>
                <w:sz w:val="24"/>
                <w:szCs w:val="24"/>
              </w:rPr>
              <w:t>W</w:t>
            </w:r>
            <w:r w:rsidRPr="00C50E08">
              <w:rPr>
                <w:b/>
                <w:sz w:val="24"/>
                <w:szCs w:val="24"/>
                <w:vertAlign w:val="subscript"/>
              </w:rPr>
              <w:t>G</w:t>
            </w:r>
            <w:r w:rsidR="000160C0">
              <w:rPr>
                <w:b/>
                <w:sz w:val="24"/>
                <w:szCs w:val="24"/>
                <w:vertAlign w:val="subscript"/>
              </w:rPr>
              <w:t>,i</w:t>
            </w:r>
            <w:r>
              <w:rPr>
                <w:b/>
                <w:sz w:val="24"/>
                <w:szCs w:val="24"/>
                <w:vertAlign w:val="superscript"/>
              </w:rPr>
              <w:t>(1)</w:t>
            </w:r>
            <w:r>
              <w:rPr>
                <w:b/>
                <w:sz w:val="24"/>
                <w:szCs w:val="24"/>
              </w:rPr>
              <w:t xml:space="preserve"> = (1/i)</w:t>
            </w:r>
            <w:r>
              <w:rPr>
                <w:rFonts w:ascii="Calibri" w:hAnsi="Calibri" w:cs="Calibri"/>
                <w:b/>
                <w:sz w:val="24"/>
                <w:szCs w:val="24"/>
              </w:rPr>
              <w:t>Σ</w:t>
            </w:r>
            <w:r>
              <w:rPr>
                <w:rFonts w:ascii="Calibri" w:hAnsi="Calibri" w:cs="Calibri"/>
                <w:b/>
                <w:sz w:val="24"/>
                <w:szCs w:val="24"/>
                <w:vertAlign w:val="subscript"/>
              </w:rPr>
              <w:t>j&lt;i</w:t>
            </w:r>
            <w:r>
              <w:rPr>
                <w:rFonts w:ascii="Calibri" w:hAnsi="Calibri" w:cs="Calibri"/>
                <w:b/>
                <w:sz w:val="24"/>
                <w:szCs w:val="24"/>
              </w:rPr>
              <w:t xml:space="preserve"> </w:t>
            </w:r>
            <w:r>
              <w:rPr>
                <w:b/>
                <w:sz w:val="24"/>
                <w:szCs w:val="24"/>
              </w:rPr>
              <w:t>(</w:t>
            </w:r>
            <w:r w:rsidRPr="000160C0">
              <w:rPr>
                <w:b/>
                <w:sz w:val="24"/>
                <w:szCs w:val="24"/>
              </w:rPr>
              <w:t>W</w:t>
            </w:r>
            <w:r w:rsidR="000160C0" w:rsidRPr="000160C0">
              <w:rPr>
                <w:b/>
                <w:sz w:val="24"/>
                <w:szCs w:val="24"/>
                <w:vertAlign w:val="subscript"/>
              </w:rPr>
              <w:t>G,</w:t>
            </w:r>
            <w:r w:rsidRPr="000160C0">
              <w:rPr>
                <w:b/>
                <w:sz w:val="24"/>
                <w:szCs w:val="24"/>
                <w:vertAlign w:val="subscript"/>
              </w:rPr>
              <w:t>j</w:t>
            </w:r>
            <w:r w:rsidR="000160C0">
              <w:rPr>
                <w:b/>
                <w:sz w:val="24"/>
                <w:szCs w:val="24"/>
              </w:rPr>
              <w:t xml:space="preserve"> </w:t>
            </w:r>
            <w:r>
              <w:rPr>
                <w:b/>
                <w:sz w:val="24"/>
                <w:szCs w:val="24"/>
              </w:rPr>
              <w:t>-W</w:t>
            </w:r>
            <w:r w:rsidR="000160C0" w:rsidRPr="000160C0">
              <w:rPr>
                <w:b/>
                <w:sz w:val="24"/>
                <w:szCs w:val="24"/>
                <w:vertAlign w:val="subscript"/>
              </w:rPr>
              <w:t>G,j</w:t>
            </w:r>
            <w:r>
              <w:rPr>
                <w:b/>
                <w:sz w:val="24"/>
                <w:szCs w:val="24"/>
                <w:vertAlign w:val="superscript"/>
              </w:rPr>
              <w:t>(0)</w:t>
            </w:r>
            <w:r>
              <w:rPr>
                <w:b/>
                <w:sz w:val="24"/>
                <w:szCs w:val="24"/>
              </w:rPr>
              <w:t>)</w:t>
            </w:r>
          </w:p>
        </w:tc>
      </w:tr>
      <w:tr w:rsidR="00C50E08" w14:paraId="5AB0DDE1" w14:textId="77777777" w:rsidTr="000160C0">
        <w:tc>
          <w:tcPr>
            <w:tcW w:w="1371" w:type="dxa"/>
            <w:shd w:val="clear" w:color="auto" w:fill="DEEAF6" w:themeFill="accent5" w:themeFillTint="33"/>
          </w:tcPr>
          <w:p w14:paraId="7FFA4F9B" w14:textId="77777777" w:rsidR="00C50E08" w:rsidRDefault="00C50E08" w:rsidP="00E10EC0">
            <w:pPr>
              <w:pStyle w:val="NoSpacing"/>
              <w:rPr>
                <w:sz w:val="24"/>
                <w:szCs w:val="24"/>
              </w:rPr>
            </w:pPr>
            <w:r>
              <w:rPr>
                <w:sz w:val="24"/>
                <w:szCs w:val="24"/>
              </w:rPr>
              <w:t>1.6</w:t>
            </w:r>
          </w:p>
        </w:tc>
        <w:tc>
          <w:tcPr>
            <w:tcW w:w="1709" w:type="dxa"/>
            <w:shd w:val="clear" w:color="auto" w:fill="DEEAF6" w:themeFill="accent5" w:themeFillTint="33"/>
          </w:tcPr>
          <w:p w14:paraId="40CCE3C5" w14:textId="77777777" w:rsidR="00C50E08" w:rsidRDefault="00C50E08" w:rsidP="00E10EC0">
            <w:pPr>
              <w:pStyle w:val="NoSpacing"/>
              <w:rPr>
                <w:sz w:val="24"/>
                <w:szCs w:val="24"/>
              </w:rPr>
            </w:pPr>
            <w:r>
              <w:rPr>
                <w:sz w:val="24"/>
                <w:szCs w:val="24"/>
              </w:rPr>
              <w:t>Blue = 0.05</w:t>
            </w:r>
          </w:p>
        </w:tc>
        <w:tc>
          <w:tcPr>
            <w:tcW w:w="1062" w:type="dxa"/>
            <w:shd w:val="clear" w:color="auto" w:fill="DEEAF6" w:themeFill="accent5" w:themeFillTint="33"/>
          </w:tcPr>
          <w:p w14:paraId="0F4ADD27" w14:textId="77777777" w:rsidR="00C50E08" w:rsidRDefault="00C50E08" w:rsidP="00E10EC0">
            <w:pPr>
              <w:pStyle w:val="NoSpacing"/>
              <w:rPr>
                <w:sz w:val="24"/>
                <w:szCs w:val="24"/>
              </w:rPr>
            </w:pPr>
            <w:r>
              <w:rPr>
                <w:sz w:val="24"/>
                <w:szCs w:val="24"/>
              </w:rPr>
              <w:t>Male</w:t>
            </w:r>
          </w:p>
        </w:tc>
        <w:tc>
          <w:tcPr>
            <w:tcW w:w="1140" w:type="dxa"/>
            <w:shd w:val="clear" w:color="auto" w:fill="D9E2F3" w:themeFill="accent1" w:themeFillTint="33"/>
          </w:tcPr>
          <w:p w14:paraId="4612D9D0" w14:textId="6A4B224D" w:rsidR="00C50E08" w:rsidRDefault="00C50E08" w:rsidP="00E10EC0">
            <w:pPr>
              <w:pStyle w:val="NoSpacing"/>
              <w:rPr>
                <w:sz w:val="24"/>
                <w:szCs w:val="24"/>
              </w:rPr>
            </w:pPr>
            <w:r>
              <w:rPr>
                <w:sz w:val="24"/>
                <w:szCs w:val="24"/>
              </w:rPr>
              <w:t xml:space="preserve">88 </w:t>
            </w:r>
            <w:r w:rsidR="000B79B0">
              <w:rPr>
                <w:sz w:val="24"/>
                <w:szCs w:val="24"/>
              </w:rPr>
              <w:t xml:space="preserve"> (</w:t>
            </w:r>
            <w:r>
              <w:rPr>
                <w:sz w:val="24"/>
                <w:szCs w:val="24"/>
              </w:rPr>
              <w:t>1</w:t>
            </w:r>
            <w:r w:rsidR="000B79B0">
              <w:rPr>
                <w:sz w:val="24"/>
                <w:szCs w:val="24"/>
              </w:rPr>
              <w:t>)</w:t>
            </w:r>
          </w:p>
        </w:tc>
        <w:tc>
          <w:tcPr>
            <w:tcW w:w="3305" w:type="dxa"/>
            <w:shd w:val="clear" w:color="auto" w:fill="D9E2F3" w:themeFill="accent1" w:themeFillTint="33"/>
          </w:tcPr>
          <w:p w14:paraId="5C3AE6B0" w14:textId="77777777" w:rsidR="00C50E08" w:rsidRDefault="00C50E08" w:rsidP="00E10EC0">
            <w:pPr>
              <w:pStyle w:val="NoSpacing"/>
              <w:rPr>
                <w:sz w:val="24"/>
                <w:szCs w:val="24"/>
              </w:rPr>
            </w:pPr>
            <w:r>
              <w:rPr>
                <w:sz w:val="24"/>
                <w:szCs w:val="24"/>
              </w:rPr>
              <w:t>0</w:t>
            </w:r>
          </w:p>
        </w:tc>
      </w:tr>
      <w:tr w:rsidR="00C50E08" w14:paraId="5CB4B3DB" w14:textId="77777777" w:rsidTr="000160C0">
        <w:tc>
          <w:tcPr>
            <w:tcW w:w="1371" w:type="dxa"/>
            <w:shd w:val="clear" w:color="auto" w:fill="BFBFBF" w:themeFill="background1" w:themeFillShade="BF"/>
          </w:tcPr>
          <w:p w14:paraId="4E3CE8D0" w14:textId="77777777" w:rsidR="00C50E08" w:rsidRDefault="00C50E08" w:rsidP="00E10EC0">
            <w:pPr>
              <w:pStyle w:val="NoSpacing"/>
              <w:rPr>
                <w:sz w:val="24"/>
                <w:szCs w:val="24"/>
              </w:rPr>
            </w:pPr>
            <w:r>
              <w:rPr>
                <w:sz w:val="24"/>
                <w:szCs w:val="24"/>
              </w:rPr>
              <w:t>1.6</w:t>
            </w:r>
          </w:p>
        </w:tc>
        <w:tc>
          <w:tcPr>
            <w:tcW w:w="1709" w:type="dxa"/>
            <w:shd w:val="clear" w:color="auto" w:fill="BFBFBF" w:themeFill="background1" w:themeFillShade="BF"/>
          </w:tcPr>
          <w:p w14:paraId="11BC58DE" w14:textId="77777777" w:rsidR="00C50E08" w:rsidRDefault="00C50E08" w:rsidP="00E10EC0">
            <w:pPr>
              <w:pStyle w:val="NoSpacing"/>
              <w:rPr>
                <w:sz w:val="24"/>
                <w:szCs w:val="24"/>
              </w:rPr>
            </w:pPr>
            <w:r>
              <w:rPr>
                <w:sz w:val="24"/>
                <w:szCs w:val="24"/>
              </w:rPr>
              <w:t>Green = 0.05</w:t>
            </w:r>
          </w:p>
        </w:tc>
        <w:tc>
          <w:tcPr>
            <w:tcW w:w="1062" w:type="dxa"/>
            <w:shd w:val="clear" w:color="auto" w:fill="BFBFBF" w:themeFill="background1" w:themeFillShade="BF"/>
          </w:tcPr>
          <w:p w14:paraId="01AA064F" w14:textId="77777777" w:rsidR="00C50E08" w:rsidRDefault="00C50E08" w:rsidP="00E10EC0">
            <w:pPr>
              <w:pStyle w:val="NoSpacing"/>
              <w:rPr>
                <w:sz w:val="24"/>
                <w:szCs w:val="24"/>
              </w:rPr>
            </w:pPr>
            <w:r>
              <w:rPr>
                <w:sz w:val="24"/>
                <w:szCs w:val="24"/>
              </w:rPr>
              <w:t>Female</w:t>
            </w:r>
          </w:p>
        </w:tc>
        <w:tc>
          <w:tcPr>
            <w:tcW w:w="1140" w:type="dxa"/>
            <w:shd w:val="clear" w:color="auto" w:fill="BFBFBF" w:themeFill="background1" w:themeFillShade="BF"/>
          </w:tcPr>
          <w:p w14:paraId="72C0A703" w14:textId="584D27A0" w:rsidR="00C50E08" w:rsidRDefault="00C50E08" w:rsidP="00E10EC0">
            <w:pPr>
              <w:pStyle w:val="NoSpacing"/>
              <w:rPr>
                <w:sz w:val="24"/>
                <w:szCs w:val="24"/>
              </w:rPr>
            </w:pPr>
            <w:r>
              <w:rPr>
                <w:sz w:val="24"/>
                <w:szCs w:val="24"/>
              </w:rPr>
              <w:t xml:space="preserve">76 </w:t>
            </w:r>
            <w:r w:rsidR="000B79B0">
              <w:rPr>
                <w:sz w:val="24"/>
                <w:szCs w:val="24"/>
              </w:rPr>
              <w:t xml:space="preserve"> (</w:t>
            </w:r>
            <w:r>
              <w:rPr>
                <w:sz w:val="24"/>
                <w:szCs w:val="24"/>
              </w:rPr>
              <w:t>1</w:t>
            </w:r>
            <w:r w:rsidR="000B79B0">
              <w:rPr>
                <w:sz w:val="24"/>
                <w:szCs w:val="24"/>
              </w:rPr>
              <w:t>)</w:t>
            </w:r>
          </w:p>
        </w:tc>
        <w:tc>
          <w:tcPr>
            <w:tcW w:w="3305" w:type="dxa"/>
            <w:shd w:val="clear" w:color="auto" w:fill="BFBFBF" w:themeFill="background1" w:themeFillShade="BF"/>
          </w:tcPr>
          <w:p w14:paraId="63D425A2" w14:textId="5E37B9B5" w:rsidR="00C50E08" w:rsidRDefault="00C50E08" w:rsidP="00E10EC0">
            <w:pPr>
              <w:pStyle w:val="NoSpacing"/>
              <w:rPr>
                <w:sz w:val="24"/>
                <w:szCs w:val="24"/>
              </w:rPr>
            </w:pPr>
            <w:r>
              <w:rPr>
                <w:sz w:val="24"/>
                <w:szCs w:val="24"/>
              </w:rPr>
              <w:t>0</w:t>
            </w:r>
          </w:p>
        </w:tc>
      </w:tr>
      <w:tr w:rsidR="00C50E08" w14:paraId="69C338E8" w14:textId="77777777" w:rsidTr="000160C0">
        <w:tc>
          <w:tcPr>
            <w:tcW w:w="1371" w:type="dxa"/>
            <w:shd w:val="clear" w:color="auto" w:fill="D0CECE" w:themeFill="background2" w:themeFillShade="E6"/>
          </w:tcPr>
          <w:p w14:paraId="1B64CA01" w14:textId="77777777" w:rsidR="00C50E08" w:rsidRDefault="00C50E08" w:rsidP="00E10EC0">
            <w:pPr>
              <w:pStyle w:val="NoSpacing"/>
              <w:rPr>
                <w:sz w:val="24"/>
                <w:szCs w:val="24"/>
              </w:rPr>
            </w:pPr>
            <w:r>
              <w:rPr>
                <w:sz w:val="24"/>
                <w:szCs w:val="24"/>
              </w:rPr>
              <w:t>1.5</w:t>
            </w:r>
          </w:p>
        </w:tc>
        <w:tc>
          <w:tcPr>
            <w:tcW w:w="1709" w:type="dxa"/>
            <w:shd w:val="clear" w:color="auto" w:fill="D0CECE" w:themeFill="background2" w:themeFillShade="E6"/>
          </w:tcPr>
          <w:p w14:paraId="04A63BFE" w14:textId="77777777" w:rsidR="00C50E08" w:rsidRDefault="00C50E08" w:rsidP="00E10EC0">
            <w:pPr>
              <w:pStyle w:val="NoSpacing"/>
              <w:rPr>
                <w:sz w:val="24"/>
                <w:szCs w:val="24"/>
              </w:rPr>
            </w:pPr>
            <w:r>
              <w:rPr>
                <w:sz w:val="24"/>
                <w:szCs w:val="24"/>
              </w:rPr>
              <w:t>Blue = 0.525</w:t>
            </w:r>
          </w:p>
        </w:tc>
        <w:tc>
          <w:tcPr>
            <w:tcW w:w="1062" w:type="dxa"/>
            <w:shd w:val="clear" w:color="auto" w:fill="BFBFBF" w:themeFill="background1" w:themeFillShade="BF"/>
          </w:tcPr>
          <w:p w14:paraId="78583884" w14:textId="77777777" w:rsidR="00C50E08" w:rsidRDefault="00C50E08" w:rsidP="00E10EC0">
            <w:pPr>
              <w:pStyle w:val="NoSpacing"/>
              <w:rPr>
                <w:sz w:val="24"/>
                <w:szCs w:val="24"/>
              </w:rPr>
            </w:pPr>
            <w:r>
              <w:rPr>
                <w:sz w:val="24"/>
                <w:szCs w:val="24"/>
              </w:rPr>
              <w:t>Female</w:t>
            </w:r>
          </w:p>
        </w:tc>
        <w:tc>
          <w:tcPr>
            <w:tcW w:w="1140" w:type="dxa"/>
            <w:shd w:val="clear" w:color="auto" w:fill="BFBFBF" w:themeFill="background1" w:themeFillShade="BF"/>
          </w:tcPr>
          <w:p w14:paraId="6B7D1776" w14:textId="25F06A2B" w:rsidR="00C50E08" w:rsidRDefault="00C50E08" w:rsidP="00E10EC0">
            <w:pPr>
              <w:pStyle w:val="NoSpacing"/>
              <w:rPr>
                <w:sz w:val="24"/>
                <w:szCs w:val="24"/>
              </w:rPr>
            </w:pPr>
            <w:r>
              <w:rPr>
                <w:sz w:val="24"/>
                <w:szCs w:val="24"/>
              </w:rPr>
              <w:t xml:space="preserve">56 </w:t>
            </w:r>
            <w:r w:rsidR="000B79B0">
              <w:rPr>
                <w:sz w:val="24"/>
                <w:szCs w:val="24"/>
              </w:rPr>
              <w:t xml:space="preserve"> (</w:t>
            </w:r>
            <w:r>
              <w:rPr>
                <w:sz w:val="24"/>
                <w:szCs w:val="24"/>
              </w:rPr>
              <w:t>0</w:t>
            </w:r>
            <w:r w:rsidR="000B79B0">
              <w:rPr>
                <w:sz w:val="24"/>
                <w:szCs w:val="24"/>
              </w:rPr>
              <w:t>)</w:t>
            </w:r>
          </w:p>
        </w:tc>
        <w:tc>
          <w:tcPr>
            <w:tcW w:w="3305" w:type="dxa"/>
            <w:shd w:val="clear" w:color="auto" w:fill="BFBFBF" w:themeFill="background1" w:themeFillShade="BF"/>
          </w:tcPr>
          <w:p w14:paraId="38F9FF48" w14:textId="694CC40D" w:rsidR="00C50E08" w:rsidRDefault="00C50E08" w:rsidP="00E10EC0">
            <w:pPr>
              <w:pStyle w:val="NoSpacing"/>
              <w:rPr>
                <w:sz w:val="24"/>
                <w:szCs w:val="24"/>
              </w:rPr>
            </w:pPr>
            <w:r>
              <w:rPr>
                <w:sz w:val="24"/>
                <w:szCs w:val="24"/>
              </w:rPr>
              <w:t>76</w:t>
            </w:r>
          </w:p>
        </w:tc>
      </w:tr>
      <w:tr w:rsidR="00C50E08" w14:paraId="78986C27" w14:textId="77777777" w:rsidTr="000160C0">
        <w:tc>
          <w:tcPr>
            <w:tcW w:w="1371" w:type="dxa"/>
            <w:shd w:val="clear" w:color="auto" w:fill="DEEAF6" w:themeFill="accent5" w:themeFillTint="33"/>
          </w:tcPr>
          <w:p w14:paraId="016B0EA0" w14:textId="77777777" w:rsidR="00C50E08" w:rsidRDefault="00C50E08" w:rsidP="00E10EC0">
            <w:pPr>
              <w:pStyle w:val="NoSpacing"/>
              <w:rPr>
                <w:sz w:val="24"/>
                <w:szCs w:val="24"/>
              </w:rPr>
            </w:pPr>
            <w:r>
              <w:rPr>
                <w:sz w:val="24"/>
                <w:szCs w:val="24"/>
              </w:rPr>
              <w:t>1.8</w:t>
            </w:r>
          </w:p>
        </w:tc>
        <w:tc>
          <w:tcPr>
            <w:tcW w:w="1709" w:type="dxa"/>
            <w:shd w:val="clear" w:color="auto" w:fill="DEEAF6" w:themeFill="accent5" w:themeFillTint="33"/>
          </w:tcPr>
          <w:p w14:paraId="031CCAA6" w14:textId="77777777" w:rsidR="00C50E08" w:rsidRDefault="00C50E08" w:rsidP="00E10EC0">
            <w:pPr>
              <w:pStyle w:val="NoSpacing"/>
              <w:rPr>
                <w:sz w:val="24"/>
                <w:szCs w:val="24"/>
              </w:rPr>
            </w:pPr>
            <w:r>
              <w:rPr>
                <w:sz w:val="24"/>
                <w:szCs w:val="24"/>
              </w:rPr>
              <w:t>Red = 0.05</w:t>
            </w:r>
          </w:p>
        </w:tc>
        <w:tc>
          <w:tcPr>
            <w:tcW w:w="1062" w:type="dxa"/>
            <w:shd w:val="clear" w:color="auto" w:fill="D9E2F3" w:themeFill="accent1" w:themeFillTint="33"/>
          </w:tcPr>
          <w:p w14:paraId="0296F077" w14:textId="77777777" w:rsidR="00C50E08" w:rsidRDefault="00C50E08" w:rsidP="00E10EC0">
            <w:pPr>
              <w:pStyle w:val="NoSpacing"/>
              <w:rPr>
                <w:sz w:val="24"/>
                <w:szCs w:val="24"/>
              </w:rPr>
            </w:pPr>
            <w:r>
              <w:rPr>
                <w:sz w:val="24"/>
                <w:szCs w:val="24"/>
              </w:rPr>
              <w:t>Male</w:t>
            </w:r>
          </w:p>
        </w:tc>
        <w:tc>
          <w:tcPr>
            <w:tcW w:w="1140" w:type="dxa"/>
            <w:shd w:val="clear" w:color="auto" w:fill="D9E2F3" w:themeFill="accent1" w:themeFillTint="33"/>
          </w:tcPr>
          <w:p w14:paraId="7393C002" w14:textId="65644F76" w:rsidR="00C50E08" w:rsidRDefault="00C50E08" w:rsidP="00E10EC0">
            <w:pPr>
              <w:pStyle w:val="NoSpacing"/>
              <w:rPr>
                <w:sz w:val="24"/>
                <w:szCs w:val="24"/>
              </w:rPr>
            </w:pPr>
            <w:r>
              <w:rPr>
                <w:sz w:val="24"/>
                <w:szCs w:val="24"/>
              </w:rPr>
              <w:t xml:space="preserve">73 </w:t>
            </w:r>
            <w:r w:rsidR="000B79B0">
              <w:rPr>
                <w:sz w:val="24"/>
                <w:szCs w:val="24"/>
              </w:rPr>
              <w:t xml:space="preserve"> (</w:t>
            </w:r>
            <w:r>
              <w:rPr>
                <w:sz w:val="24"/>
                <w:szCs w:val="24"/>
              </w:rPr>
              <w:t>0</w:t>
            </w:r>
            <w:r w:rsidR="000B79B0">
              <w:rPr>
                <w:sz w:val="24"/>
                <w:szCs w:val="24"/>
              </w:rPr>
              <w:t>)</w:t>
            </w:r>
          </w:p>
        </w:tc>
        <w:tc>
          <w:tcPr>
            <w:tcW w:w="3305" w:type="dxa"/>
            <w:shd w:val="clear" w:color="auto" w:fill="D9E2F3" w:themeFill="accent1" w:themeFillTint="33"/>
          </w:tcPr>
          <w:p w14:paraId="0639F5D4" w14:textId="31027A0C" w:rsidR="00C50E08" w:rsidRDefault="00C50E08" w:rsidP="00E10EC0">
            <w:pPr>
              <w:pStyle w:val="NoSpacing"/>
              <w:rPr>
                <w:sz w:val="24"/>
                <w:szCs w:val="24"/>
              </w:rPr>
            </w:pPr>
            <w:r>
              <w:rPr>
                <w:sz w:val="24"/>
                <w:szCs w:val="24"/>
              </w:rPr>
              <w:t>88</w:t>
            </w:r>
          </w:p>
        </w:tc>
      </w:tr>
      <w:tr w:rsidR="00C50E08" w14:paraId="4775AA0F" w14:textId="77777777" w:rsidTr="000160C0">
        <w:tc>
          <w:tcPr>
            <w:tcW w:w="1371" w:type="dxa"/>
            <w:shd w:val="clear" w:color="auto" w:fill="D9E2F3" w:themeFill="accent1" w:themeFillTint="33"/>
          </w:tcPr>
          <w:p w14:paraId="0A79FF78" w14:textId="77777777" w:rsidR="00C50E08" w:rsidRDefault="00C50E08" w:rsidP="00E10EC0">
            <w:pPr>
              <w:pStyle w:val="NoSpacing"/>
              <w:rPr>
                <w:sz w:val="24"/>
                <w:szCs w:val="24"/>
              </w:rPr>
            </w:pPr>
            <w:r>
              <w:rPr>
                <w:sz w:val="24"/>
                <w:szCs w:val="24"/>
              </w:rPr>
              <w:lastRenderedPageBreak/>
              <w:t>1.5</w:t>
            </w:r>
          </w:p>
        </w:tc>
        <w:tc>
          <w:tcPr>
            <w:tcW w:w="1709" w:type="dxa"/>
            <w:shd w:val="clear" w:color="auto" w:fill="D9E2F3" w:themeFill="accent1" w:themeFillTint="33"/>
          </w:tcPr>
          <w:p w14:paraId="054A5645" w14:textId="77777777" w:rsidR="00C50E08" w:rsidRDefault="00C50E08" w:rsidP="00E10EC0">
            <w:pPr>
              <w:pStyle w:val="NoSpacing"/>
              <w:rPr>
                <w:sz w:val="24"/>
                <w:szCs w:val="24"/>
              </w:rPr>
            </w:pPr>
            <w:r>
              <w:rPr>
                <w:sz w:val="24"/>
                <w:szCs w:val="24"/>
              </w:rPr>
              <w:t>Green = 0.525</w:t>
            </w:r>
          </w:p>
        </w:tc>
        <w:tc>
          <w:tcPr>
            <w:tcW w:w="1062" w:type="dxa"/>
            <w:shd w:val="clear" w:color="auto" w:fill="D9E2F3" w:themeFill="accent1" w:themeFillTint="33"/>
          </w:tcPr>
          <w:p w14:paraId="0FDC46F9" w14:textId="77777777" w:rsidR="00C50E08" w:rsidRDefault="00C50E08" w:rsidP="00E10EC0">
            <w:pPr>
              <w:pStyle w:val="NoSpacing"/>
              <w:rPr>
                <w:sz w:val="24"/>
                <w:szCs w:val="24"/>
              </w:rPr>
            </w:pPr>
            <w:r>
              <w:rPr>
                <w:sz w:val="24"/>
                <w:szCs w:val="24"/>
              </w:rPr>
              <w:t>Male</w:t>
            </w:r>
          </w:p>
        </w:tc>
        <w:tc>
          <w:tcPr>
            <w:tcW w:w="1140" w:type="dxa"/>
            <w:shd w:val="clear" w:color="auto" w:fill="D9E2F3" w:themeFill="accent1" w:themeFillTint="33"/>
          </w:tcPr>
          <w:p w14:paraId="109B70E3" w14:textId="33357B56" w:rsidR="00C50E08" w:rsidRDefault="00C50E08" w:rsidP="00E10EC0">
            <w:pPr>
              <w:pStyle w:val="NoSpacing"/>
              <w:rPr>
                <w:sz w:val="24"/>
                <w:szCs w:val="24"/>
              </w:rPr>
            </w:pPr>
            <w:r>
              <w:rPr>
                <w:sz w:val="24"/>
                <w:szCs w:val="24"/>
              </w:rPr>
              <w:t xml:space="preserve">77 </w:t>
            </w:r>
            <w:r w:rsidR="000B79B0">
              <w:rPr>
                <w:sz w:val="24"/>
                <w:szCs w:val="24"/>
              </w:rPr>
              <w:t xml:space="preserve"> (</w:t>
            </w:r>
            <w:r>
              <w:rPr>
                <w:sz w:val="24"/>
                <w:szCs w:val="24"/>
              </w:rPr>
              <w:t>1</w:t>
            </w:r>
            <w:r w:rsidR="000B79B0">
              <w:rPr>
                <w:sz w:val="24"/>
                <w:szCs w:val="24"/>
              </w:rPr>
              <w:t>)</w:t>
            </w:r>
          </w:p>
        </w:tc>
        <w:tc>
          <w:tcPr>
            <w:tcW w:w="3305" w:type="dxa"/>
            <w:shd w:val="clear" w:color="auto" w:fill="D9E2F3" w:themeFill="accent1" w:themeFillTint="33"/>
          </w:tcPr>
          <w:p w14:paraId="3646714F" w14:textId="260DA2B5" w:rsidR="00C50E08" w:rsidRDefault="00C50E08" w:rsidP="00E10EC0">
            <w:pPr>
              <w:pStyle w:val="NoSpacing"/>
              <w:rPr>
                <w:sz w:val="24"/>
                <w:szCs w:val="24"/>
              </w:rPr>
            </w:pPr>
            <w:r>
              <w:rPr>
                <w:sz w:val="24"/>
                <w:szCs w:val="24"/>
              </w:rPr>
              <w:t>(73 + 88)/2 = 81</w:t>
            </w:r>
          </w:p>
        </w:tc>
      </w:tr>
      <w:tr w:rsidR="00C50E08" w14:paraId="3FF18291" w14:textId="77777777" w:rsidTr="000160C0">
        <w:tc>
          <w:tcPr>
            <w:tcW w:w="1371" w:type="dxa"/>
            <w:shd w:val="clear" w:color="auto" w:fill="D0CECE" w:themeFill="background2" w:themeFillShade="E6"/>
          </w:tcPr>
          <w:p w14:paraId="0809CA6F" w14:textId="77777777" w:rsidR="00C50E08" w:rsidRDefault="00C50E08" w:rsidP="00E10EC0">
            <w:pPr>
              <w:pStyle w:val="NoSpacing"/>
              <w:rPr>
                <w:sz w:val="24"/>
                <w:szCs w:val="24"/>
              </w:rPr>
            </w:pPr>
            <w:r>
              <w:rPr>
                <w:sz w:val="24"/>
                <w:szCs w:val="24"/>
              </w:rPr>
              <w:t>1.4</w:t>
            </w:r>
          </w:p>
        </w:tc>
        <w:tc>
          <w:tcPr>
            <w:tcW w:w="1709" w:type="dxa"/>
            <w:shd w:val="clear" w:color="auto" w:fill="D0CECE" w:themeFill="background2" w:themeFillShade="E6"/>
          </w:tcPr>
          <w:p w14:paraId="7AA7B4A6" w14:textId="77777777" w:rsidR="00C50E08" w:rsidRDefault="00C50E08" w:rsidP="00E10EC0">
            <w:pPr>
              <w:pStyle w:val="NoSpacing"/>
              <w:rPr>
                <w:sz w:val="24"/>
                <w:szCs w:val="24"/>
              </w:rPr>
            </w:pPr>
            <w:r>
              <w:rPr>
                <w:sz w:val="24"/>
                <w:szCs w:val="24"/>
              </w:rPr>
              <w:t>Blue = 0.35</w:t>
            </w:r>
          </w:p>
        </w:tc>
        <w:tc>
          <w:tcPr>
            <w:tcW w:w="1062" w:type="dxa"/>
            <w:shd w:val="clear" w:color="auto" w:fill="BFBFBF" w:themeFill="background1" w:themeFillShade="BF"/>
          </w:tcPr>
          <w:p w14:paraId="0ECA4A94" w14:textId="77777777" w:rsidR="00C50E08" w:rsidRDefault="00C50E08" w:rsidP="00E10EC0">
            <w:pPr>
              <w:pStyle w:val="NoSpacing"/>
              <w:rPr>
                <w:sz w:val="24"/>
                <w:szCs w:val="24"/>
              </w:rPr>
            </w:pPr>
            <w:r>
              <w:rPr>
                <w:sz w:val="24"/>
                <w:szCs w:val="24"/>
              </w:rPr>
              <w:t>Female</w:t>
            </w:r>
          </w:p>
        </w:tc>
        <w:tc>
          <w:tcPr>
            <w:tcW w:w="1140" w:type="dxa"/>
            <w:shd w:val="clear" w:color="auto" w:fill="BFBFBF" w:themeFill="background1" w:themeFillShade="BF"/>
          </w:tcPr>
          <w:p w14:paraId="019BD66D" w14:textId="5589B113" w:rsidR="00C50E08" w:rsidRDefault="00C50E08" w:rsidP="00E10EC0">
            <w:pPr>
              <w:pStyle w:val="NoSpacing"/>
              <w:rPr>
                <w:sz w:val="24"/>
                <w:szCs w:val="24"/>
              </w:rPr>
            </w:pPr>
            <w:r>
              <w:rPr>
                <w:sz w:val="24"/>
                <w:szCs w:val="24"/>
              </w:rPr>
              <w:t xml:space="preserve">57 </w:t>
            </w:r>
            <w:r w:rsidR="000B79B0">
              <w:rPr>
                <w:sz w:val="24"/>
                <w:szCs w:val="24"/>
              </w:rPr>
              <w:t xml:space="preserve"> (</w:t>
            </w:r>
            <w:r>
              <w:rPr>
                <w:sz w:val="24"/>
                <w:szCs w:val="24"/>
              </w:rPr>
              <w:t>0</w:t>
            </w:r>
            <w:r w:rsidR="000B79B0">
              <w:rPr>
                <w:sz w:val="24"/>
                <w:szCs w:val="24"/>
              </w:rPr>
              <w:t>)</w:t>
            </w:r>
          </w:p>
        </w:tc>
        <w:tc>
          <w:tcPr>
            <w:tcW w:w="3305" w:type="dxa"/>
            <w:shd w:val="clear" w:color="auto" w:fill="BFBFBF" w:themeFill="background1" w:themeFillShade="BF"/>
          </w:tcPr>
          <w:p w14:paraId="527DD216" w14:textId="13A9CE4B" w:rsidR="00C50E08" w:rsidRDefault="00C50E08" w:rsidP="00E10EC0">
            <w:pPr>
              <w:pStyle w:val="NoSpacing"/>
              <w:rPr>
                <w:sz w:val="24"/>
                <w:szCs w:val="24"/>
              </w:rPr>
            </w:pPr>
            <w:r>
              <w:rPr>
                <w:sz w:val="24"/>
                <w:szCs w:val="24"/>
              </w:rPr>
              <w:t>(56 + 76)/2 = 66</w:t>
            </w:r>
          </w:p>
        </w:tc>
      </w:tr>
    </w:tbl>
    <w:p w14:paraId="2F2ABB2F" w14:textId="77777777" w:rsidR="00C50E08" w:rsidRDefault="00C50E08" w:rsidP="00C50E08">
      <w:pPr>
        <w:pStyle w:val="NoSpacing"/>
        <w:rPr>
          <w:sz w:val="24"/>
          <w:szCs w:val="24"/>
        </w:rPr>
      </w:pPr>
    </w:p>
    <w:p w14:paraId="155BD0FE" w14:textId="77777777" w:rsidR="00C50E08" w:rsidRDefault="00C50E08" w:rsidP="00C50E08">
      <w:pPr>
        <w:pStyle w:val="NoSpacing"/>
        <w:rPr>
          <w:sz w:val="24"/>
          <w:szCs w:val="24"/>
        </w:rPr>
      </w:pPr>
      <w:r>
        <w:rPr>
          <w:sz w:val="24"/>
          <w:szCs w:val="24"/>
        </w:rPr>
        <w:t>Not that it matters right now, or perhaps at all, but the output of the two H leaves would be the averages of the values in the leaves.  So,</w:t>
      </w:r>
    </w:p>
    <w:p w14:paraId="7E6D6EB8" w14:textId="77777777" w:rsidR="00C50E08" w:rsidRDefault="00C50E08" w:rsidP="00C50E08">
      <w:pPr>
        <w:pStyle w:val="NoSpacing"/>
        <w:rPr>
          <w:sz w:val="24"/>
          <w:szCs w:val="24"/>
        </w:rPr>
      </w:pPr>
    </w:p>
    <w:p w14:paraId="473D8FDD" w14:textId="5D96984D" w:rsidR="00C50E08" w:rsidRDefault="00105E0D" w:rsidP="00C50E08">
      <w:pPr>
        <w:pStyle w:val="NoSpacing"/>
        <w:rPr>
          <w:sz w:val="24"/>
          <w:szCs w:val="24"/>
        </w:rPr>
      </w:pPr>
      <w:r w:rsidRPr="00CA1FC9">
        <w:rPr>
          <w:position w:val="-60"/>
          <w:sz w:val="24"/>
          <w:szCs w:val="24"/>
        </w:rPr>
        <w:object w:dxaOrig="5060" w:dyaOrig="1320" w14:anchorId="77059674">
          <v:shape id="_x0000_i1043" type="#_x0000_t75" style="width:252pt;height:66pt" o:ole="">
            <v:imagedata r:id="rId44" o:title=""/>
          </v:shape>
          <o:OLEObject Type="Embed" ProgID="Equation.DSMT4" ShapeID="_x0000_i1043" DrawAspect="Content" ObjectID="_1752416986" r:id="rId45"/>
        </w:object>
      </w:r>
    </w:p>
    <w:p w14:paraId="1FC4F76A" w14:textId="77777777" w:rsidR="00C50E08" w:rsidRDefault="00C50E08" w:rsidP="00C50E08">
      <w:pPr>
        <w:pStyle w:val="NoSpacing"/>
        <w:rPr>
          <w:sz w:val="24"/>
          <w:szCs w:val="24"/>
        </w:rPr>
      </w:pPr>
    </w:p>
    <w:p w14:paraId="62546716" w14:textId="77777777" w:rsidR="00C50E08" w:rsidRDefault="00C50E08" w:rsidP="00C50E08">
      <w:pPr>
        <w:pStyle w:val="NoSpacing"/>
        <w:rPr>
          <w:sz w:val="24"/>
          <w:szCs w:val="24"/>
        </w:rPr>
      </w:pPr>
      <w:r>
        <w:rPr>
          <w:sz w:val="24"/>
          <w:szCs w:val="24"/>
        </w:rPr>
        <w:t>And cosine similarity is:</w:t>
      </w:r>
    </w:p>
    <w:p w14:paraId="5B039F11" w14:textId="77777777" w:rsidR="00C50E08" w:rsidRDefault="00C50E08" w:rsidP="00C50E08">
      <w:pPr>
        <w:pStyle w:val="NoSpacing"/>
        <w:rPr>
          <w:sz w:val="24"/>
          <w:szCs w:val="24"/>
        </w:rPr>
      </w:pPr>
    </w:p>
    <w:p w14:paraId="34FA347B" w14:textId="1C16B16C" w:rsidR="00C50E08" w:rsidRPr="002B00CD" w:rsidRDefault="00105E0D" w:rsidP="00C50E08">
      <w:pPr>
        <w:pStyle w:val="NoSpacing"/>
      </w:pPr>
      <w:r w:rsidRPr="00AE1619">
        <w:rPr>
          <w:position w:val="-68"/>
        </w:rPr>
        <w:object w:dxaOrig="7400" w:dyaOrig="1860" w14:anchorId="2C69DC4C">
          <v:shape id="_x0000_i1044" type="#_x0000_t75" style="width:372pt;height:96pt" o:ole="">
            <v:imagedata r:id="rId46" o:title=""/>
          </v:shape>
          <o:OLEObject Type="Embed" ProgID="Equation.DSMT4" ShapeID="_x0000_i1044" DrawAspect="Content" ObjectID="_1752416987" r:id="rId47"/>
        </w:object>
      </w:r>
    </w:p>
    <w:p w14:paraId="145A50C9" w14:textId="14552922" w:rsidR="00C50E08" w:rsidRDefault="00C50E08" w:rsidP="00BD403A">
      <w:pPr>
        <w:pStyle w:val="NoSpacing"/>
        <w:rPr>
          <w:sz w:val="24"/>
          <w:szCs w:val="24"/>
        </w:rPr>
      </w:pPr>
    </w:p>
    <w:p w14:paraId="30034F15" w14:textId="68DB71F8" w:rsidR="00105E0D" w:rsidRDefault="00105E0D" w:rsidP="00105E0D">
      <w:pPr>
        <w:pStyle w:val="NoSpacing"/>
        <w:rPr>
          <w:sz w:val="24"/>
          <w:szCs w:val="24"/>
        </w:rPr>
      </w:pPr>
      <w:r>
        <w:rPr>
          <w:sz w:val="24"/>
          <w:szCs w:val="24"/>
        </w:rPr>
        <w:t xml:space="preserve">So looks like the split by Height, or Color, </w:t>
      </w:r>
      <w:r w:rsidR="00586A6C">
        <w:rPr>
          <w:sz w:val="24"/>
          <w:szCs w:val="24"/>
        </w:rPr>
        <w:t>h</w:t>
      </w:r>
      <w:r>
        <w:rPr>
          <w:sz w:val="24"/>
          <w:szCs w:val="24"/>
        </w:rPr>
        <w:t xml:space="preserve">as the greatest cosine similarity.  Let’s just split by </w:t>
      </w:r>
      <w:r w:rsidR="000B79B0">
        <w:rPr>
          <w:sz w:val="24"/>
          <w:szCs w:val="24"/>
        </w:rPr>
        <w:t>C</w:t>
      </w:r>
      <w:r>
        <w:rPr>
          <w:sz w:val="24"/>
          <w:szCs w:val="24"/>
        </w:rPr>
        <w:t>olor then, and we’ll say:</w:t>
      </w:r>
    </w:p>
    <w:p w14:paraId="078CD985" w14:textId="77777777" w:rsidR="00D67DF9" w:rsidRDefault="00D67DF9" w:rsidP="00105E0D">
      <w:pPr>
        <w:pStyle w:val="NoSpacing"/>
        <w:rPr>
          <w:sz w:val="24"/>
          <w:szCs w:val="24"/>
        </w:rPr>
      </w:pPr>
    </w:p>
    <w:p w14:paraId="6D6EC7BE" w14:textId="1809B472" w:rsidR="00306C39" w:rsidRDefault="00D67DF9" w:rsidP="00BD403A">
      <w:pPr>
        <w:pStyle w:val="NoSpacing"/>
        <w:rPr>
          <w:sz w:val="24"/>
          <w:szCs w:val="24"/>
        </w:rPr>
      </w:pPr>
      <w:r w:rsidRPr="00D67DF9">
        <w:rPr>
          <w:noProof/>
          <w:sz w:val="24"/>
          <w:szCs w:val="24"/>
        </w:rPr>
        <w:drawing>
          <wp:inline distT="0" distB="0" distL="0" distR="0" wp14:anchorId="475C37C1" wp14:editId="6BE3BA03">
            <wp:extent cx="3289300" cy="1507341"/>
            <wp:effectExtent l="0" t="0" r="6350" b="0"/>
            <wp:docPr id="135131097" name="Picture 1" descr="A picture containing text, font, screensho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31097" name="Picture 1" descr="A picture containing text, font, screenshot, line&#10;&#10;Description automatically generated"/>
                    <pic:cNvPicPr/>
                  </pic:nvPicPr>
                  <pic:blipFill>
                    <a:blip r:embed="rId48"/>
                    <a:stretch>
                      <a:fillRect/>
                    </a:stretch>
                  </pic:blipFill>
                  <pic:spPr>
                    <a:xfrm>
                      <a:off x="0" y="0"/>
                      <a:ext cx="3307032" cy="1515467"/>
                    </a:xfrm>
                    <a:prstGeom prst="rect">
                      <a:avLst/>
                    </a:prstGeom>
                  </pic:spPr>
                </pic:pic>
              </a:graphicData>
            </a:graphic>
          </wp:inline>
        </w:drawing>
      </w:r>
    </w:p>
    <w:p w14:paraId="7638BB4E" w14:textId="77777777" w:rsidR="00BD403A" w:rsidRDefault="00BD403A" w:rsidP="00BD403A">
      <w:pPr>
        <w:pStyle w:val="NoSpacing"/>
        <w:rPr>
          <w:sz w:val="24"/>
          <w:szCs w:val="24"/>
        </w:rPr>
      </w:pPr>
    </w:p>
    <w:p w14:paraId="5D1B04E2" w14:textId="41D3EDFC" w:rsidR="00306C39" w:rsidRDefault="00306C39" w:rsidP="00BD403A">
      <w:pPr>
        <w:pStyle w:val="NoSpacing"/>
        <w:rPr>
          <w:sz w:val="24"/>
          <w:szCs w:val="24"/>
        </w:rPr>
      </w:pPr>
      <w:r>
        <w:rPr>
          <w:sz w:val="24"/>
          <w:szCs w:val="24"/>
        </w:rPr>
        <w:t xml:space="preserve">Going to go down one more level.  </w:t>
      </w:r>
      <w:r w:rsidR="000B79B0">
        <w:rPr>
          <w:sz w:val="24"/>
          <w:szCs w:val="24"/>
        </w:rPr>
        <w:t>So an idiosyncr</w:t>
      </w:r>
      <w:r w:rsidR="00064C50">
        <w:rPr>
          <w:sz w:val="24"/>
          <w:szCs w:val="24"/>
        </w:rPr>
        <w:t>as</w:t>
      </w:r>
      <w:r w:rsidR="000B79B0">
        <w:rPr>
          <w:sz w:val="24"/>
          <w:szCs w:val="24"/>
        </w:rPr>
        <w:t>y of the Cat Boost algorithm is that we use the same decision to split both leaves of the present level.</w:t>
      </w:r>
      <w:r w:rsidR="00586A6C">
        <w:rPr>
          <w:sz w:val="24"/>
          <w:szCs w:val="24"/>
        </w:rPr>
        <w:t xml:space="preserve">  This is because it’s faster to run the algorithm that way, and also that it shouldn’t matter too much since that just makes each decision tree an even weaker learner (which is okay because we’re only endorsing each tree by small increment so we’ll have to use more increments to get a good fit). </w:t>
      </w:r>
      <w:r w:rsidR="000B79B0">
        <w:rPr>
          <w:sz w:val="24"/>
          <w:szCs w:val="24"/>
        </w:rPr>
        <w:t xml:space="preserve"> Not sure how we decide </w:t>
      </w:r>
      <w:r w:rsidR="00586A6C">
        <w:rPr>
          <w:sz w:val="24"/>
          <w:szCs w:val="24"/>
        </w:rPr>
        <w:t xml:space="preserve">which decision o make </w:t>
      </w:r>
      <w:r w:rsidR="000B79B0">
        <w:rPr>
          <w:sz w:val="24"/>
          <w:szCs w:val="24"/>
        </w:rPr>
        <w:t xml:space="preserve">though.  Perhaps it doesn’t matter too much.  Let’s split by Gender.  </w:t>
      </w:r>
      <w:r w:rsidR="00064C50">
        <w:rPr>
          <w:sz w:val="24"/>
          <w:szCs w:val="24"/>
        </w:rPr>
        <w:t xml:space="preserve">Then we need to </w:t>
      </w:r>
      <w:r w:rsidR="003C42D0">
        <w:rPr>
          <w:sz w:val="24"/>
          <w:szCs w:val="24"/>
        </w:rPr>
        <w:t xml:space="preserve">recalculate the </w:t>
      </w:r>
      <w:r w:rsidR="003C42D0">
        <w:rPr>
          <w:rFonts w:ascii="Calibri" w:hAnsi="Calibri" w:cs="Calibri"/>
          <w:sz w:val="24"/>
          <w:szCs w:val="24"/>
        </w:rPr>
        <w:t>Δ</w:t>
      </w:r>
      <w:r w:rsidR="003C42D0">
        <w:rPr>
          <w:sz w:val="24"/>
          <w:szCs w:val="24"/>
        </w:rPr>
        <w:t>W</w:t>
      </w:r>
      <w:r w:rsidR="003C42D0">
        <w:rPr>
          <w:sz w:val="24"/>
          <w:szCs w:val="24"/>
          <w:vertAlign w:val="superscript"/>
        </w:rPr>
        <w:t>(1)</w:t>
      </w:r>
      <w:r w:rsidR="003C42D0">
        <w:rPr>
          <w:sz w:val="24"/>
          <w:szCs w:val="24"/>
        </w:rPr>
        <w:t xml:space="preserve"> for the subcategories.  We find,</w:t>
      </w:r>
      <w:r w:rsidR="00923AA0">
        <w:rPr>
          <w:sz w:val="24"/>
          <w:szCs w:val="24"/>
        </w:rPr>
        <w:tab/>
      </w:r>
      <w:r w:rsidR="00064C50">
        <w:rPr>
          <w:sz w:val="24"/>
          <w:szCs w:val="24"/>
        </w:rPr>
        <w:t xml:space="preserve"> </w:t>
      </w:r>
    </w:p>
    <w:p w14:paraId="765D419A" w14:textId="77777777" w:rsidR="00306C39" w:rsidRDefault="00306C39" w:rsidP="00BD403A">
      <w:pPr>
        <w:pStyle w:val="NoSpacing"/>
        <w:rPr>
          <w:sz w:val="24"/>
          <w:szCs w:val="24"/>
        </w:rPr>
      </w:pPr>
    </w:p>
    <w:p w14:paraId="46382286" w14:textId="77777777" w:rsidR="00CB3C8C" w:rsidRDefault="00CB3C8C" w:rsidP="00BD403A">
      <w:pPr>
        <w:pStyle w:val="NoSpacing"/>
        <w:rPr>
          <w:sz w:val="24"/>
          <w:szCs w:val="24"/>
        </w:rPr>
      </w:pPr>
    </w:p>
    <w:p w14:paraId="496455D3" w14:textId="77777777" w:rsidR="00CB3C8C" w:rsidRDefault="00CB3C8C" w:rsidP="00BD403A">
      <w:pPr>
        <w:pStyle w:val="NoSpacing"/>
        <w:rPr>
          <w:sz w:val="24"/>
          <w:szCs w:val="24"/>
        </w:rPr>
      </w:pPr>
    </w:p>
    <w:p w14:paraId="3467E860" w14:textId="77777777" w:rsidR="00CB3C8C" w:rsidRDefault="00CB3C8C" w:rsidP="00BD403A">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140"/>
        <w:gridCol w:w="3700"/>
      </w:tblGrid>
      <w:tr w:rsidR="000B79B0" w:rsidRPr="000E1821" w14:paraId="30DF5437" w14:textId="77777777" w:rsidTr="00586A6C">
        <w:tc>
          <w:tcPr>
            <w:tcW w:w="1371" w:type="dxa"/>
          </w:tcPr>
          <w:p w14:paraId="50550FA5" w14:textId="77777777" w:rsidR="000B79B0" w:rsidRPr="00D139CC" w:rsidRDefault="000B79B0" w:rsidP="00E10EC0">
            <w:pPr>
              <w:pStyle w:val="NoSpacing"/>
              <w:rPr>
                <w:b/>
                <w:sz w:val="24"/>
                <w:szCs w:val="24"/>
              </w:rPr>
            </w:pPr>
            <w:r w:rsidRPr="00D139CC">
              <w:rPr>
                <w:b/>
                <w:sz w:val="24"/>
                <w:szCs w:val="24"/>
              </w:rPr>
              <w:t>Height (m)</w:t>
            </w:r>
          </w:p>
        </w:tc>
        <w:tc>
          <w:tcPr>
            <w:tcW w:w="1709" w:type="dxa"/>
          </w:tcPr>
          <w:p w14:paraId="6A460A13" w14:textId="77777777" w:rsidR="000B79B0" w:rsidRPr="00D139CC" w:rsidRDefault="000B79B0" w:rsidP="00E10EC0">
            <w:pPr>
              <w:pStyle w:val="NoSpacing"/>
              <w:rPr>
                <w:b/>
                <w:sz w:val="24"/>
                <w:szCs w:val="24"/>
              </w:rPr>
            </w:pPr>
            <w:r w:rsidRPr="00D139CC">
              <w:rPr>
                <w:b/>
                <w:sz w:val="24"/>
                <w:szCs w:val="24"/>
              </w:rPr>
              <w:t>Favorite Color</w:t>
            </w:r>
          </w:p>
        </w:tc>
        <w:tc>
          <w:tcPr>
            <w:tcW w:w="1062" w:type="dxa"/>
          </w:tcPr>
          <w:p w14:paraId="1BFD72A4" w14:textId="77777777" w:rsidR="000B79B0" w:rsidRPr="00D139CC" w:rsidRDefault="000B79B0" w:rsidP="00E10EC0">
            <w:pPr>
              <w:pStyle w:val="NoSpacing"/>
              <w:rPr>
                <w:b/>
                <w:sz w:val="24"/>
                <w:szCs w:val="24"/>
              </w:rPr>
            </w:pPr>
            <w:r w:rsidRPr="00D139CC">
              <w:rPr>
                <w:b/>
                <w:sz w:val="24"/>
                <w:szCs w:val="24"/>
              </w:rPr>
              <w:t>Gender</w:t>
            </w:r>
          </w:p>
        </w:tc>
        <w:tc>
          <w:tcPr>
            <w:tcW w:w="1140" w:type="dxa"/>
            <w:shd w:val="clear" w:color="auto" w:fill="CCFFCC"/>
          </w:tcPr>
          <w:p w14:paraId="6523BB18" w14:textId="77777777" w:rsidR="000B79B0" w:rsidRPr="00590154" w:rsidRDefault="000B79B0" w:rsidP="00E10EC0">
            <w:pPr>
              <w:pStyle w:val="NoSpacing"/>
              <w:rPr>
                <w:b/>
                <w:sz w:val="24"/>
                <w:szCs w:val="24"/>
                <w:vertAlign w:val="superscript"/>
              </w:rPr>
            </w:pPr>
            <w:r>
              <w:rPr>
                <w:b/>
                <w:sz w:val="24"/>
                <w:szCs w:val="24"/>
              </w:rPr>
              <w:t>W – W</w:t>
            </w:r>
            <w:r>
              <w:rPr>
                <w:b/>
                <w:sz w:val="24"/>
                <w:szCs w:val="24"/>
                <w:vertAlign w:val="superscript"/>
              </w:rPr>
              <w:t>(0)</w:t>
            </w:r>
          </w:p>
        </w:tc>
        <w:tc>
          <w:tcPr>
            <w:tcW w:w="3700" w:type="dxa"/>
            <w:shd w:val="clear" w:color="auto" w:fill="CCFFCC"/>
          </w:tcPr>
          <w:p w14:paraId="26CD666E" w14:textId="3EAD14FB" w:rsidR="000B79B0" w:rsidRPr="000E1821" w:rsidRDefault="000B79B0" w:rsidP="00E10EC0">
            <w:pPr>
              <w:pStyle w:val="NoSpacing"/>
              <w:rPr>
                <w:rFonts w:ascii="Calibri" w:hAnsi="Calibri" w:cs="Calibri"/>
                <w:b/>
                <w:sz w:val="24"/>
                <w:szCs w:val="24"/>
              </w:rPr>
            </w:pPr>
            <w:r>
              <w:rPr>
                <w:rFonts w:ascii="Calibri" w:hAnsi="Calibri" w:cs="Calibri"/>
                <w:b/>
                <w:sz w:val="24"/>
                <w:szCs w:val="24"/>
              </w:rPr>
              <w:t>Δ</w:t>
            </w:r>
            <w:r>
              <w:rPr>
                <w:b/>
                <w:sz w:val="24"/>
                <w:szCs w:val="24"/>
              </w:rPr>
              <w:t>W</w:t>
            </w:r>
            <w:r w:rsidR="002C64E3" w:rsidRPr="002C64E3">
              <w:rPr>
                <w:b/>
                <w:sz w:val="24"/>
                <w:szCs w:val="24"/>
                <w:vertAlign w:val="subscript"/>
              </w:rPr>
              <w:t>C,G</w:t>
            </w:r>
            <w:r w:rsidR="00586A6C">
              <w:rPr>
                <w:b/>
                <w:sz w:val="24"/>
                <w:szCs w:val="24"/>
                <w:vertAlign w:val="subscript"/>
              </w:rPr>
              <w:t>,</w:t>
            </w:r>
            <w:r w:rsidR="000160C0">
              <w:rPr>
                <w:b/>
                <w:sz w:val="24"/>
                <w:szCs w:val="24"/>
                <w:vertAlign w:val="subscript"/>
              </w:rPr>
              <w:t>i</w:t>
            </w:r>
            <w:r>
              <w:rPr>
                <w:b/>
                <w:sz w:val="24"/>
                <w:szCs w:val="24"/>
                <w:vertAlign w:val="superscript"/>
              </w:rPr>
              <w:t>(1)</w:t>
            </w:r>
            <w:r>
              <w:rPr>
                <w:b/>
                <w:sz w:val="24"/>
                <w:szCs w:val="24"/>
              </w:rPr>
              <w:t xml:space="preserve"> = (1/i)</w:t>
            </w:r>
            <w:r>
              <w:rPr>
                <w:rFonts w:ascii="Calibri" w:hAnsi="Calibri" w:cs="Calibri"/>
                <w:b/>
                <w:sz w:val="24"/>
                <w:szCs w:val="24"/>
              </w:rPr>
              <w:t>Σ</w:t>
            </w:r>
            <w:r>
              <w:rPr>
                <w:rFonts w:ascii="Calibri" w:hAnsi="Calibri" w:cs="Calibri"/>
                <w:b/>
                <w:sz w:val="24"/>
                <w:szCs w:val="24"/>
                <w:vertAlign w:val="subscript"/>
              </w:rPr>
              <w:t>j&lt;i</w:t>
            </w:r>
            <w:r>
              <w:rPr>
                <w:rFonts w:ascii="Calibri" w:hAnsi="Calibri" w:cs="Calibri"/>
                <w:b/>
                <w:sz w:val="24"/>
                <w:szCs w:val="24"/>
              </w:rPr>
              <w:t xml:space="preserve"> </w:t>
            </w:r>
            <w:r>
              <w:rPr>
                <w:b/>
                <w:sz w:val="24"/>
                <w:szCs w:val="24"/>
              </w:rPr>
              <w:t>(W</w:t>
            </w:r>
            <w:r w:rsidR="00586A6C">
              <w:rPr>
                <w:b/>
                <w:sz w:val="24"/>
                <w:szCs w:val="24"/>
                <w:vertAlign w:val="subscript"/>
              </w:rPr>
              <w:t>C,G,j</w:t>
            </w:r>
            <w:r w:rsidR="00586A6C">
              <w:rPr>
                <w:b/>
                <w:sz w:val="24"/>
                <w:szCs w:val="24"/>
              </w:rPr>
              <w:t xml:space="preserve"> – </w:t>
            </w:r>
            <w:r w:rsidRPr="00586A6C">
              <w:rPr>
                <w:b/>
                <w:sz w:val="24"/>
                <w:szCs w:val="24"/>
              </w:rPr>
              <w:t>W</w:t>
            </w:r>
            <w:r w:rsidR="00586A6C">
              <w:rPr>
                <w:b/>
                <w:sz w:val="24"/>
                <w:szCs w:val="24"/>
                <w:vertAlign w:val="subscript"/>
              </w:rPr>
              <w:t>C,G,</w:t>
            </w:r>
            <w:r w:rsidRPr="00586A6C">
              <w:rPr>
                <w:sz w:val="24"/>
                <w:szCs w:val="24"/>
                <w:vertAlign w:val="subscript"/>
              </w:rPr>
              <w:t>j</w:t>
            </w:r>
            <w:r>
              <w:rPr>
                <w:b/>
                <w:sz w:val="24"/>
                <w:szCs w:val="24"/>
                <w:vertAlign w:val="superscript"/>
              </w:rPr>
              <w:t>(0)</w:t>
            </w:r>
            <w:r>
              <w:rPr>
                <w:b/>
                <w:sz w:val="24"/>
                <w:szCs w:val="24"/>
              </w:rPr>
              <w:t>)</w:t>
            </w:r>
          </w:p>
        </w:tc>
      </w:tr>
      <w:tr w:rsidR="000B79B0" w14:paraId="5416A8F6" w14:textId="77777777" w:rsidTr="00586A6C">
        <w:tc>
          <w:tcPr>
            <w:tcW w:w="1371" w:type="dxa"/>
            <w:shd w:val="clear" w:color="auto" w:fill="8EAADB" w:themeFill="accent1" w:themeFillTint="99"/>
          </w:tcPr>
          <w:p w14:paraId="02AE9C0C" w14:textId="77777777" w:rsidR="000B79B0" w:rsidRDefault="000B79B0" w:rsidP="00E10EC0">
            <w:pPr>
              <w:pStyle w:val="NoSpacing"/>
              <w:rPr>
                <w:sz w:val="24"/>
                <w:szCs w:val="24"/>
              </w:rPr>
            </w:pPr>
            <w:r>
              <w:rPr>
                <w:sz w:val="24"/>
                <w:szCs w:val="24"/>
              </w:rPr>
              <w:t>1.6</w:t>
            </w:r>
          </w:p>
        </w:tc>
        <w:tc>
          <w:tcPr>
            <w:tcW w:w="1709" w:type="dxa"/>
            <w:shd w:val="clear" w:color="auto" w:fill="8EAADB" w:themeFill="accent1" w:themeFillTint="99"/>
          </w:tcPr>
          <w:p w14:paraId="7FA53892" w14:textId="77777777" w:rsidR="000B79B0" w:rsidRDefault="000B79B0" w:rsidP="00E10EC0">
            <w:pPr>
              <w:pStyle w:val="NoSpacing"/>
              <w:rPr>
                <w:sz w:val="24"/>
                <w:szCs w:val="24"/>
              </w:rPr>
            </w:pPr>
            <w:r>
              <w:rPr>
                <w:sz w:val="24"/>
                <w:szCs w:val="24"/>
              </w:rPr>
              <w:t>Blue = 0.05</w:t>
            </w:r>
          </w:p>
        </w:tc>
        <w:tc>
          <w:tcPr>
            <w:tcW w:w="1062" w:type="dxa"/>
            <w:shd w:val="clear" w:color="auto" w:fill="8EAADB" w:themeFill="accent1" w:themeFillTint="99"/>
          </w:tcPr>
          <w:p w14:paraId="00782C6F" w14:textId="77777777" w:rsidR="000B79B0" w:rsidRDefault="000B79B0" w:rsidP="00E10EC0">
            <w:pPr>
              <w:pStyle w:val="NoSpacing"/>
              <w:rPr>
                <w:sz w:val="24"/>
                <w:szCs w:val="24"/>
              </w:rPr>
            </w:pPr>
            <w:r>
              <w:rPr>
                <w:sz w:val="24"/>
                <w:szCs w:val="24"/>
              </w:rPr>
              <w:t>Male</w:t>
            </w:r>
          </w:p>
        </w:tc>
        <w:tc>
          <w:tcPr>
            <w:tcW w:w="1140" w:type="dxa"/>
            <w:shd w:val="clear" w:color="auto" w:fill="8EAADB" w:themeFill="accent1" w:themeFillTint="99"/>
          </w:tcPr>
          <w:p w14:paraId="1D4D5E64" w14:textId="77777777" w:rsidR="000B79B0" w:rsidRDefault="000B79B0" w:rsidP="00E10EC0">
            <w:pPr>
              <w:pStyle w:val="NoSpacing"/>
              <w:rPr>
                <w:sz w:val="24"/>
                <w:szCs w:val="24"/>
              </w:rPr>
            </w:pPr>
            <w:r>
              <w:rPr>
                <w:sz w:val="24"/>
                <w:szCs w:val="24"/>
              </w:rPr>
              <w:t>88  (1)</w:t>
            </w:r>
          </w:p>
        </w:tc>
        <w:tc>
          <w:tcPr>
            <w:tcW w:w="3700" w:type="dxa"/>
            <w:shd w:val="clear" w:color="auto" w:fill="8EAADB" w:themeFill="accent1" w:themeFillTint="99"/>
          </w:tcPr>
          <w:p w14:paraId="3C2AE16B" w14:textId="77777777" w:rsidR="000B79B0" w:rsidRDefault="000B79B0" w:rsidP="00E10EC0">
            <w:pPr>
              <w:pStyle w:val="NoSpacing"/>
              <w:rPr>
                <w:sz w:val="24"/>
                <w:szCs w:val="24"/>
              </w:rPr>
            </w:pPr>
            <w:r>
              <w:rPr>
                <w:sz w:val="24"/>
                <w:szCs w:val="24"/>
              </w:rPr>
              <w:t>0</w:t>
            </w:r>
          </w:p>
        </w:tc>
      </w:tr>
      <w:tr w:rsidR="000B79B0" w14:paraId="269D2955" w14:textId="77777777" w:rsidTr="00586A6C">
        <w:tc>
          <w:tcPr>
            <w:tcW w:w="1371" w:type="dxa"/>
            <w:shd w:val="clear" w:color="auto" w:fill="DEEAF6" w:themeFill="accent5" w:themeFillTint="33"/>
          </w:tcPr>
          <w:p w14:paraId="045CDADC" w14:textId="77777777" w:rsidR="000B79B0" w:rsidRDefault="000B79B0" w:rsidP="00E10EC0">
            <w:pPr>
              <w:pStyle w:val="NoSpacing"/>
              <w:rPr>
                <w:sz w:val="24"/>
                <w:szCs w:val="24"/>
              </w:rPr>
            </w:pPr>
            <w:r>
              <w:rPr>
                <w:sz w:val="24"/>
                <w:szCs w:val="24"/>
              </w:rPr>
              <w:t>1.6</w:t>
            </w:r>
          </w:p>
        </w:tc>
        <w:tc>
          <w:tcPr>
            <w:tcW w:w="1709" w:type="dxa"/>
            <w:shd w:val="clear" w:color="auto" w:fill="DEEAF6" w:themeFill="accent5" w:themeFillTint="33"/>
          </w:tcPr>
          <w:p w14:paraId="7944D634" w14:textId="77777777" w:rsidR="000B79B0" w:rsidRDefault="000B79B0" w:rsidP="00E10EC0">
            <w:pPr>
              <w:pStyle w:val="NoSpacing"/>
              <w:rPr>
                <w:sz w:val="24"/>
                <w:szCs w:val="24"/>
              </w:rPr>
            </w:pPr>
            <w:r>
              <w:rPr>
                <w:sz w:val="24"/>
                <w:szCs w:val="24"/>
              </w:rPr>
              <w:t>Green = 0.05</w:t>
            </w:r>
          </w:p>
        </w:tc>
        <w:tc>
          <w:tcPr>
            <w:tcW w:w="1062" w:type="dxa"/>
            <w:shd w:val="clear" w:color="auto" w:fill="DEEAF6" w:themeFill="accent5" w:themeFillTint="33"/>
          </w:tcPr>
          <w:p w14:paraId="60DA7024" w14:textId="77777777" w:rsidR="000B79B0" w:rsidRDefault="000B79B0" w:rsidP="00E10EC0">
            <w:pPr>
              <w:pStyle w:val="NoSpacing"/>
              <w:rPr>
                <w:sz w:val="24"/>
                <w:szCs w:val="24"/>
              </w:rPr>
            </w:pPr>
            <w:r>
              <w:rPr>
                <w:sz w:val="24"/>
                <w:szCs w:val="24"/>
              </w:rPr>
              <w:t>Female</w:t>
            </w:r>
          </w:p>
        </w:tc>
        <w:tc>
          <w:tcPr>
            <w:tcW w:w="1140" w:type="dxa"/>
            <w:shd w:val="clear" w:color="auto" w:fill="D9E2F3" w:themeFill="accent1" w:themeFillTint="33"/>
          </w:tcPr>
          <w:p w14:paraId="370CFA9B" w14:textId="77777777" w:rsidR="000B79B0" w:rsidRDefault="000B79B0" w:rsidP="00E10EC0">
            <w:pPr>
              <w:pStyle w:val="NoSpacing"/>
              <w:rPr>
                <w:sz w:val="24"/>
                <w:szCs w:val="24"/>
              </w:rPr>
            </w:pPr>
            <w:r>
              <w:rPr>
                <w:sz w:val="24"/>
                <w:szCs w:val="24"/>
              </w:rPr>
              <w:t>76  (1)</w:t>
            </w:r>
          </w:p>
        </w:tc>
        <w:tc>
          <w:tcPr>
            <w:tcW w:w="3700" w:type="dxa"/>
            <w:shd w:val="clear" w:color="auto" w:fill="D9E2F3" w:themeFill="accent1" w:themeFillTint="33"/>
          </w:tcPr>
          <w:p w14:paraId="07F6EADF" w14:textId="02B6486F" w:rsidR="000B79B0" w:rsidRDefault="00064C50" w:rsidP="00E10EC0">
            <w:pPr>
              <w:pStyle w:val="NoSpacing"/>
              <w:rPr>
                <w:sz w:val="24"/>
                <w:szCs w:val="24"/>
              </w:rPr>
            </w:pPr>
            <w:r>
              <w:rPr>
                <w:sz w:val="24"/>
                <w:szCs w:val="24"/>
              </w:rPr>
              <w:t>0</w:t>
            </w:r>
          </w:p>
        </w:tc>
      </w:tr>
      <w:tr w:rsidR="000B79B0" w14:paraId="575EB27E" w14:textId="77777777" w:rsidTr="00586A6C">
        <w:tc>
          <w:tcPr>
            <w:tcW w:w="1371" w:type="dxa"/>
            <w:shd w:val="clear" w:color="auto" w:fill="D0CECE" w:themeFill="background2" w:themeFillShade="E6"/>
          </w:tcPr>
          <w:p w14:paraId="76475DD2" w14:textId="77777777" w:rsidR="000B79B0" w:rsidRDefault="000B79B0" w:rsidP="00E10EC0">
            <w:pPr>
              <w:pStyle w:val="NoSpacing"/>
              <w:rPr>
                <w:sz w:val="24"/>
                <w:szCs w:val="24"/>
              </w:rPr>
            </w:pPr>
            <w:r>
              <w:rPr>
                <w:sz w:val="24"/>
                <w:szCs w:val="24"/>
              </w:rPr>
              <w:t>1.5</w:t>
            </w:r>
          </w:p>
        </w:tc>
        <w:tc>
          <w:tcPr>
            <w:tcW w:w="1709" w:type="dxa"/>
            <w:shd w:val="clear" w:color="auto" w:fill="D0CECE" w:themeFill="background2" w:themeFillShade="E6"/>
          </w:tcPr>
          <w:p w14:paraId="2AE7271E" w14:textId="77777777" w:rsidR="000B79B0" w:rsidRDefault="000B79B0" w:rsidP="00E10EC0">
            <w:pPr>
              <w:pStyle w:val="NoSpacing"/>
              <w:rPr>
                <w:sz w:val="24"/>
                <w:szCs w:val="24"/>
              </w:rPr>
            </w:pPr>
            <w:r>
              <w:rPr>
                <w:sz w:val="24"/>
                <w:szCs w:val="24"/>
              </w:rPr>
              <w:t>Blue = 0.525</w:t>
            </w:r>
          </w:p>
        </w:tc>
        <w:tc>
          <w:tcPr>
            <w:tcW w:w="1062" w:type="dxa"/>
            <w:shd w:val="clear" w:color="auto" w:fill="BFBFBF" w:themeFill="background1" w:themeFillShade="BF"/>
          </w:tcPr>
          <w:p w14:paraId="00D47E0C" w14:textId="77777777" w:rsidR="000B79B0" w:rsidRDefault="000B79B0" w:rsidP="00E10EC0">
            <w:pPr>
              <w:pStyle w:val="NoSpacing"/>
              <w:rPr>
                <w:sz w:val="24"/>
                <w:szCs w:val="24"/>
              </w:rPr>
            </w:pPr>
            <w:r>
              <w:rPr>
                <w:sz w:val="24"/>
                <w:szCs w:val="24"/>
              </w:rPr>
              <w:t>Female</w:t>
            </w:r>
          </w:p>
        </w:tc>
        <w:tc>
          <w:tcPr>
            <w:tcW w:w="1140" w:type="dxa"/>
            <w:shd w:val="clear" w:color="auto" w:fill="BFBFBF" w:themeFill="background1" w:themeFillShade="BF"/>
          </w:tcPr>
          <w:p w14:paraId="72F44528" w14:textId="77777777" w:rsidR="000B79B0" w:rsidRDefault="000B79B0" w:rsidP="00E10EC0">
            <w:pPr>
              <w:pStyle w:val="NoSpacing"/>
              <w:rPr>
                <w:sz w:val="24"/>
                <w:szCs w:val="24"/>
              </w:rPr>
            </w:pPr>
            <w:r>
              <w:rPr>
                <w:sz w:val="24"/>
                <w:szCs w:val="24"/>
              </w:rPr>
              <w:t>56  (0)</w:t>
            </w:r>
          </w:p>
        </w:tc>
        <w:tc>
          <w:tcPr>
            <w:tcW w:w="3700" w:type="dxa"/>
            <w:shd w:val="clear" w:color="auto" w:fill="BFBFBF" w:themeFill="background1" w:themeFillShade="BF"/>
          </w:tcPr>
          <w:p w14:paraId="200E1595" w14:textId="77777777" w:rsidR="000B79B0" w:rsidRDefault="000B79B0" w:rsidP="00E10EC0">
            <w:pPr>
              <w:pStyle w:val="NoSpacing"/>
              <w:rPr>
                <w:sz w:val="24"/>
                <w:szCs w:val="24"/>
              </w:rPr>
            </w:pPr>
            <w:r>
              <w:rPr>
                <w:sz w:val="24"/>
                <w:szCs w:val="24"/>
              </w:rPr>
              <w:t>0</w:t>
            </w:r>
          </w:p>
        </w:tc>
      </w:tr>
      <w:tr w:rsidR="000B79B0" w14:paraId="32070FBA" w14:textId="77777777" w:rsidTr="00586A6C">
        <w:tc>
          <w:tcPr>
            <w:tcW w:w="1371" w:type="dxa"/>
            <w:shd w:val="clear" w:color="auto" w:fill="8EAADB" w:themeFill="accent1" w:themeFillTint="99"/>
          </w:tcPr>
          <w:p w14:paraId="66F282E8" w14:textId="77777777" w:rsidR="000B79B0" w:rsidRDefault="000B79B0" w:rsidP="00E10EC0">
            <w:pPr>
              <w:pStyle w:val="NoSpacing"/>
              <w:rPr>
                <w:sz w:val="24"/>
                <w:szCs w:val="24"/>
              </w:rPr>
            </w:pPr>
            <w:r>
              <w:rPr>
                <w:sz w:val="24"/>
                <w:szCs w:val="24"/>
              </w:rPr>
              <w:t>1.8</w:t>
            </w:r>
          </w:p>
        </w:tc>
        <w:tc>
          <w:tcPr>
            <w:tcW w:w="1709" w:type="dxa"/>
            <w:shd w:val="clear" w:color="auto" w:fill="8EAADB" w:themeFill="accent1" w:themeFillTint="99"/>
          </w:tcPr>
          <w:p w14:paraId="0094F725" w14:textId="77777777" w:rsidR="000B79B0" w:rsidRDefault="000B79B0" w:rsidP="00E10EC0">
            <w:pPr>
              <w:pStyle w:val="NoSpacing"/>
              <w:rPr>
                <w:sz w:val="24"/>
                <w:szCs w:val="24"/>
              </w:rPr>
            </w:pPr>
            <w:r>
              <w:rPr>
                <w:sz w:val="24"/>
                <w:szCs w:val="24"/>
              </w:rPr>
              <w:t>Red = 0.05</w:t>
            </w:r>
          </w:p>
        </w:tc>
        <w:tc>
          <w:tcPr>
            <w:tcW w:w="1062" w:type="dxa"/>
            <w:shd w:val="clear" w:color="auto" w:fill="8EAADB" w:themeFill="accent1" w:themeFillTint="99"/>
          </w:tcPr>
          <w:p w14:paraId="6DD9F964" w14:textId="77777777" w:rsidR="000B79B0" w:rsidRDefault="000B79B0" w:rsidP="00E10EC0">
            <w:pPr>
              <w:pStyle w:val="NoSpacing"/>
              <w:rPr>
                <w:sz w:val="24"/>
                <w:szCs w:val="24"/>
              </w:rPr>
            </w:pPr>
            <w:r>
              <w:rPr>
                <w:sz w:val="24"/>
                <w:szCs w:val="24"/>
              </w:rPr>
              <w:t>Male</w:t>
            </w:r>
          </w:p>
        </w:tc>
        <w:tc>
          <w:tcPr>
            <w:tcW w:w="1140" w:type="dxa"/>
            <w:shd w:val="clear" w:color="auto" w:fill="8EAADB" w:themeFill="accent1" w:themeFillTint="99"/>
          </w:tcPr>
          <w:p w14:paraId="5E415EF3" w14:textId="77777777" w:rsidR="000B79B0" w:rsidRDefault="000B79B0" w:rsidP="00E10EC0">
            <w:pPr>
              <w:pStyle w:val="NoSpacing"/>
              <w:rPr>
                <w:sz w:val="24"/>
                <w:szCs w:val="24"/>
              </w:rPr>
            </w:pPr>
            <w:r>
              <w:rPr>
                <w:sz w:val="24"/>
                <w:szCs w:val="24"/>
              </w:rPr>
              <w:t>73  (0)</w:t>
            </w:r>
          </w:p>
        </w:tc>
        <w:tc>
          <w:tcPr>
            <w:tcW w:w="3700" w:type="dxa"/>
            <w:shd w:val="clear" w:color="auto" w:fill="8EAADB" w:themeFill="accent1" w:themeFillTint="99"/>
          </w:tcPr>
          <w:p w14:paraId="0CE46BC5" w14:textId="11590910" w:rsidR="000B79B0" w:rsidRDefault="00064C50" w:rsidP="00E10EC0">
            <w:pPr>
              <w:pStyle w:val="NoSpacing"/>
              <w:rPr>
                <w:sz w:val="24"/>
                <w:szCs w:val="24"/>
              </w:rPr>
            </w:pPr>
            <w:r>
              <w:rPr>
                <w:sz w:val="24"/>
                <w:szCs w:val="24"/>
              </w:rPr>
              <w:t>88</w:t>
            </w:r>
          </w:p>
        </w:tc>
      </w:tr>
      <w:tr w:rsidR="000B79B0" w14:paraId="35C5002E" w14:textId="77777777" w:rsidTr="00586A6C">
        <w:tc>
          <w:tcPr>
            <w:tcW w:w="1371" w:type="dxa"/>
            <w:shd w:val="clear" w:color="auto" w:fill="767171" w:themeFill="background2" w:themeFillShade="80"/>
          </w:tcPr>
          <w:p w14:paraId="53F31E06" w14:textId="77777777" w:rsidR="000B79B0" w:rsidRDefault="000B79B0" w:rsidP="00E10EC0">
            <w:pPr>
              <w:pStyle w:val="NoSpacing"/>
              <w:rPr>
                <w:sz w:val="24"/>
                <w:szCs w:val="24"/>
              </w:rPr>
            </w:pPr>
            <w:r>
              <w:rPr>
                <w:sz w:val="24"/>
                <w:szCs w:val="24"/>
              </w:rPr>
              <w:t>1.5</w:t>
            </w:r>
          </w:p>
        </w:tc>
        <w:tc>
          <w:tcPr>
            <w:tcW w:w="1709" w:type="dxa"/>
            <w:shd w:val="clear" w:color="auto" w:fill="767171" w:themeFill="background2" w:themeFillShade="80"/>
          </w:tcPr>
          <w:p w14:paraId="30D3A2A6" w14:textId="77777777" w:rsidR="000B79B0" w:rsidRDefault="000B79B0" w:rsidP="00E10EC0">
            <w:pPr>
              <w:pStyle w:val="NoSpacing"/>
              <w:rPr>
                <w:sz w:val="24"/>
                <w:szCs w:val="24"/>
              </w:rPr>
            </w:pPr>
            <w:r>
              <w:rPr>
                <w:sz w:val="24"/>
                <w:szCs w:val="24"/>
              </w:rPr>
              <w:t>Green = 0.525</w:t>
            </w:r>
          </w:p>
        </w:tc>
        <w:tc>
          <w:tcPr>
            <w:tcW w:w="1062" w:type="dxa"/>
            <w:shd w:val="clear" w:color="auto" w:fill="767171" w:themeFill="background2" w:themeFillShade="80"/>
          </w:tcPr>
          <w:p w14:paraId="4213854F" w14:textId="77777777" w:rsidR="000B79B0" w:rsidRDefault="000B79B0" w:rsidP="00E10EC0">
            <w:pPr>
              <w:pStyle w:val="NoSpacing"/>
              <w:rPr>
                <w:sz w:val="24"/>
                <w:szCs w:val="24"/>
              </w:rPr>
            </w:pPr>
            <w:r>
              <w:rPr>
                <w:sz w:val="24"/>
                <w:szCs w:val="24"/>
              </w:rPr>
              <w:t>Male</w:t>
            </w:r>
          </w:p>
        </w:tc>
        <w:tc>
          <w:tcPr>
            <w:tcW w:w="1140" w:type="dxa"/>
            <w:shd w:val="clear" w:color="auto" w:fill="767171" w:themeFill="background2" w:themeFillShade="80"/>
          </w:tcPr>
          <w:p w14:paraId="01EDFAB9" w14:textId="77777777" w:rsidR="000B79B0" w:rsidRDefault="000B79B0" w:rsidP="00E10EC0">
            <w:pPr>
              <w:pStyle w:val="NoSpacing"/>
              <w:rPr>
                <w:sz w:val="24"/>
                <w:szCs w:val="24"/>
              </w:rPr>
            </w:pPr>
            <w:r>
              <w:rPr>
                <w:sz w:val="24"/>
                <w:szCs w:val="24"/>
              </w:rPr>
              <w:t>77  (1)</w:t>
            </w:r>
          </w:p>
        </w:tc>
        <w:tc>
          <w:tcPr>
            <w:tcW w:w="3700" w:type="dxa"/>
            <w:shd w:val="clear" w:color="auto" w:fill="767171" w:themeFill="background2" w:themeFillShade="80"/>
          </w:tcPr>
          <w:p w14:paraId="21B84893" w14:textId="026C9EF9" w:rsidR="000B79B0" w:rsidRDefault="00064C50" w:rsidP="00E10EC0">
            <w:pPr>
              <w:pStyle w:val="NoSpacing"/>
              <w:rPr>
                <w:sz w:val="24"/>
                <w:szCs w:val="24"/>
              </w:rPr>
            </w:pPr>
            <w:r>
              <w:rPr>
                <w:sz w:val="24"/>
                <w:szCs w:val="24"/>
              </w:rPr>
              <w:t>0</w:t>
            </w:r>
          </w:p>
        </w:tc>
      </w:tr>
      <w:tr w:rsidR="000B79B0" w14:paraId="5E9CB8E3" w14:textId="77777777" w:rsidTr="00586A6C">
        <w:tc>
          <w:tcPr>
            <w:tcW w:w="1371" w:type="dxa"/>
            <w:shd w:val="clear" w:color="auto" w:fill="D0CECE" w:themeFill="background2" w:themeFillShade="E6"/>
          </w:tcPr>
          <w:p w14:paraId="61A4A7D8" w14:textId="77777777" w:rsidR="000B79B0" w:rsidRDefault="000B79B0" w:rsidP="00E10EC0">
            <w:pPr>
              <w:pStyle w:val="NoSpacing"/>
              <w:rPr>
                <w:sz w:val="24"/>
                <w:szCs w:val="24"/>
              </w:rPr>
            </w:pPr>
            <w:r>
              <w:rPr>
                <w:sz w:val="24"/>
                <w:szCs w:val="24"/>
              </w:rPr>
              <w:t>1.4</w:t>
            </w:r>
          </w:p>
        </w:tc>
        <w:tc>
          <w:tcPr>
            <w:tcW w:w="1709" w:type="dxa"/>
            <w:shd w:val="clear" w:color="auto" w:fill="D0CECE" w:themeFill="background2" w:themeFillShade="E6"/>
          </w:tcPr>
          <w:p w14:paraId="04C80016" w14:textId="77777777" w:rsidR="000B79B0" w:rsidRDefault="000B79B0" w:rsidP="00E10EC0">
            <w:pPr>
              <w:pStyle w:val="NoSpacing"/>
              <w:rPr>
                <w:sz w:val="24"/>
                <w:szCs w:val="24"/>
              </w:rPr>
            </w:pPr>
            <w:r>
              <w:rPr>
                <w:sz w:val="24"/>
                <w:szCs w:val="24"/>
              </w:rPr>
              <w:t>Blue = 0.35</w:t>
            </w:r>
          </w:p>
        </w:tc>
        <w:tc>
          <w:tcPr>
            <w:tcW w:w="1062" w:type="dxa"/>
            <w:shd w:val="clear" w:color="auto" w:fill="BFBFBF" w:themeFill="background1" w:themeFillShade="BF"/>
          </w:tcPr>
          <w:p w14:paraId="07B7EDB7" w14:textId="77777777" w:rsidR="000B79B0" w:rsidRDefault="000B79B0" w:rsidP="00E10EC0">
            <w:pPr>
              <w:pStyle w:val="NoSpacing"/>
              <w:rPr>
                <w:sz w:val="24"/>
                <w:szCs w:val="24"/>
              </w:rPr>
            </w:pPr>
            <w:r>
              <w:rPr>
                <w:sz w:val="24"/>
                <w:szCs w:val="24"/>
              </w:rPr>
              <w:t>Female</w:t>
            </w:r>
          </w:p>
        </w:tc>
        <w:tc>
          <w:tcPr>
            <w:tcW w:w="1140" w:type="dxa"/>
            <w:shd w:val="clear" w:color="auto" w:fill="BFBFBF" w:themeFill="background1" w:themeFillShade="BF"/>
          </w:tcPr>
          <w:p w14:paraId="36272EEB" w14:textId="77777777" w:rsidR="000B79B0" w:rsidRDefault="000B79B0" w:rsidP="00E10EC0">
            <w:pPr>
              <w:pStyle w:val="NoSpacing"/>
              <w:rPr>
                <w:sz w:val="24"/>
                <w:szCs w:val="24"/>
              </w:rPr>
            </w:pPr>
            <w:r>
              <w:rPr>
                <w:sz w:val="24"/>
                <w:szCs w:val="24"/>
              </w:rPr>
              <w:t>57  (0)</w:t>
            </w:r>
          </w:p>
        </w:tc>
        <w:tc>
          <w:tcPr>
            <w:tcW w:w="3700" w:type="dxa"/>
            <w:shd w:val="clear" w:color="auto" w:fill="BFBFBF" w:themeFill="background1" w:themeFillShade="BF"/>
          </w:tcPr>
          <w:p w14:paraId="183FB202" w14:textId="0139968C" w:rsidR="000B79B0" w:rsidRDefault="00064C50" w:rsidP="00E10EC0">
            <w:pPr>
              <w:pStyle w:val="NoSpacing"/>
              <w:rPr>
                <w:sz w:val="24"/>
                <w:szCs w:val="24"/>
              </w:rPr>
            </w:pPr>
            <w:r>
              <w:rPr>
                <w:sz w:val="24"/>
                <w:szCs w:val="24"/>
              </w:rPr>
              <w:t>56</w:t>
            </w:r>
          </w:p>
        </w:tc>
      </w:tr>
    </w:tbl>
    <w:p w14:paraId="18F35536" w14:textId="77777777" w:rsidR="00306C39" w:rsidRDefault="00306C39" w:rsidP="00BD403A">
      <w:pPr>
        <w:pStyle w:val="NoSpacing"/>
        <w:rPr>
          <w:sz w:val="24"/>
          <w:szCs w:val="24"/>
        </w:rPr>
      </w:pPr>
    </w:p>
    <w:p w14:paraId="2FC863CE" w14:textId="5E412365" w:rsidR="00306C39" w:rsidRDefault="002C64E3" w:rsidP="00BD403A">
      <w:pPr>
        <w:pStyle w:val="NoSpacing"/>
        <w:rPr>
          <w:sz w:val="24"/>
          <w:szCs w:val="24"/>
        </w:rPr>
      </w:pPr>
      <w:r>
        <w:rPr>
          <w:sz w:val="24"/>
          <w:szCs w:val="24"/>
        </w:rPr>
        <w:t>The output of the leaves would be:</w:t>
      </w:r>
    </w:p>
    <w:p w14:paraId="537AF9E0" w14:textId="77777777" w:rsidR="002C64E3" w:rsidRDefault="002C64E3" w:rsidP="00BD403A">
      <w:pPr>
        <w:pStyle w:val="NoSpacing"/>
        <w:rPr>
          <w:sz w:val="24"/>
          <w:szCs w:val="24"/>
        </w:rPr>
      </w:pPr>
    </w:p>
    <w:p w14:paraId="7C97FFBE" w14:textId="088984F3" w:rsidR="002C64E3" w:rsidRDefault="002C64E3" w:rsidP="00BD403A">
      <w:pPr>
        <w:pStyle w:val="NoSpacing"/>
        <w:rPr>
          <w:sz w:val="24"/>
          <w:szCs w:val="24"/>
        </w:rPr>
      </w:pPr>
      <w:r w:rsidRPr="002C64E3">
        <w:rPr>
          <w:position w:val="-96"/>
          <w:sz w:val="24"/>
          <w:szCs w:val="24"/>
        </w:rPr>
        <w:object w:dxaOrig="6060" w:dyaOrig="2040" w14:anchorId="6E3B139B">
          <v:shape id="_x0000_i1045" type="#_x0000_t75" style="width:306pt;height:102pt" o:ole="">
            <v:imagedata r:id="rId49" o:title=""/>
          </v:shape>
          <o:OLEObject Type="Embed" ProgID="Equation.DSMT4" ShapeID="_x0000_i1045" DrawAspect="Content" ObjectID="_1752416988" r:id="rId50"/>
        </w:object>
      </w:r>
    </w:p>
    <w:p w14:paraId="4A9E39DE" w14:textId="77777777" w:rsidR="002C64E3" w:rsidRDefault="002C64E3" w:rsidP="00BD403A">
      <w:pPr>
        <w:pStyle w:val="NoSpacing"/>
        <w:rPr>
          <w:sz w:val="24"/>
          <w:szCs w:val="24"/>
        </w:rPr>
      </w:pPr>
    </w:p>
    <w:p w14:paraId="3F1A65CD" w14:textId="2A723F3C" w:rsidR="002C64E3" w:rsidRDefault="002C64E3" w:rsidP="00BD403A">
      <w:pPr>
        <w:pStyle w:val="NoSpacing"/>
        <w:rPr>
          <w:sz w:val="24"/>
          <w:szCs w:val="24"/>
        </w:rPr>
      </w:pPr>
      <w:r>
        <w:rPr>
          <w:sz w:val="24"/>
          <w:szCs w:val="24"/>
        </w:rPr>
        <w:t>So, our Tree would now be:</w:t>
      </w:r>
    </w:p>
    <w:p w14:paraId="53311943" w14:textId="77777777" w:rsidR="002C64E3" w:rsidRDefault="002C64E3" w:rsidP="00BD403A">
      <w:pPr>
        <w:pStyle w:val="NoSpacing"/>
        <w:rPr>
          <w:sz w:val="24"/>
          <w:szCs w:val="24"/>
        </w:rPr>
      </w:pPr>
    </w:p>
    <w:p w14:paraId="5BF5BF3E" w14:textId="3140419D" w:rsidR="002C64E3" w:rsidRDefault="00D67DF9" w:rsidP="00BD403A">
      <w:pPr>
        <w:pStyle w:val="NoSpacing"/>
        <w:rPr>
          <w:sz w:val="24"/>
          <w:szCs w:val="24"/>
        </w:rPr>
      </w:pPr>
      <w:r w:rsidRPr="00D67DF9">
        <w:rPr>
          <w:noProof/>
          <w:sz w:val="24"/>
          <w:szCs w:val="24"/>
        </w:rPr>
        <w:drawing>
          <wp:inline distT="0" distB="0" distL="0" distR="0" wp14:anchorId="0921E141" wp14:editId="290B16AA">
            <wp:extent cx="4311650" cy="2210954"/>
            <wp:effectExtent l="0" t="0" r="0" b="0"/>
            <wp:docPr id="1003013230" name="Picture 1" descr="A picture containing text, font, diagram,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13230" name="Picture 1" descr="A picture containing text, font, diagram, line&#10;&#10;Description automatically generated"/>
                    <pic:cNvPicPr/>
                  </pic:nvPicPr>
                  <pic:blipFill>
                    <a:blip r:embed="rId51"/>
                    <a:stretch>
                      <a:fillRect/>
                    </a:stretch>
                  </pic:blipFill>
                  <pic:spPr>
                    <a:xfrm>
                      <a:off x="0" y="0"/>
                      <a:ext cx="4331626" cy="2221197"/>
                    </a:xfrm>
                    <a:prstGeom prst="rect">
                      <a:avLst/>
                    </a:prstGeom>
                  </pic:spPr>
                </pic:pic>
              </a:graphicData>
            </a:graphic>
          </wp:inline>
        </w:drawing>
      </w:r>
    </w:p>
    <w:p w14:paraId="11749D6B" w14:textId="77777777" w:rsidR="002C64E3" w:rsidRDefault="002C64E3" w:rsidP="00BD403A">
      <w:pPr>
        <w:pStyle w:val="NoSpacing"/>
        <w:rPr>
          <w:sz w:val="24"/>
          <w:szCs w:val="24"/>
        </w:rPr>
      </w:pPr>
    </w:p>
    <w:p w14:paraId="797699EA" w14:textId="38F34CF0" w:rsidR="00BD403A" w:rsidRDefault="00BD403A" w:rsidP="00BD403A">
      <w:pPr>
        <w:pStyle w:val="NoSpacing"/>
        <w:rPr>
          <w:sz w:val="24"/>
          <w:szCs w:val="24"/>
        </w:rPr>
      </w:pPr>
      <w:r>
        <w:rPr>
          <w:sz w:val="24"/>
          <w:szCs w:val="24"/>
        </w:rPr>
        <w:t xml:space="preserve">And our decision tree’s predictions would be (going to set </w:t>
      </w:r>
      <w:r>
        <w:rPr>
          <w:rFonts w:ascii="Calibri" w:hAnsi="Calibri" w:cs="Calibri"/>
          <w:sz w:val="24"/>
          <w:szCs w:val="24"/>
        </w:rPr>
        <w:t>α</w:t>
      </w:r>
      <w:r>
        <w:rPr>
          <w:sz w:val="24"/>
          <w:szCs w:val="24"/>
        </w:rPr>
        <w:t xml:space="preserve"> = 0.5 for illustration</w:t>
      </w:r>
      <w:r>
        <w:rPr>
          <w:rFonts w:ascii="Calibri" w:hAnsi="Calibri" w:cs="Calibri"/>
          <w:sz w:val="24"/>
          <w:szCs w:val="24"/>
        </w:rPr>
        <w:t>´</w:t>
      </w:r>
      <w:r>
        <w:rPr>
          <w:sz w:val="24"/>
          <w:szCs w:val="24"/>
        </w:rPr>
        <w:t>s sake):</w:t>
      </w:r>
    </w:p>
    <w:p w14:paraId="55FBAC81" w14:textId="77777777" w:rsidR="00BD403A" w:rsidRDefault="00BD403A" w:rsidP="00BD403A">
      <w:pPr>
        <w:pStyle w:val="NoSpacing"/>
        <w:rPr>
          <w:sz w:val="24"/>
          <w:szCs w:val="24"/>
        </w:rPr>
      </w:pPr>
    </w:p>
    <w:p w14:paraId="3315AC80" w14:textId="19535BE1" w:rsidR="00BD403A" w:rsidRDefault="00C76C35" w:rsidP="00BD403A">
      <w:pPr>
        <w:pStyle w:val="NoSpacing"/>
        <w:rPr>
          <w:sz w:val="24"/>
          <w:szCs w:val="24"/>
        </w:rPr>
      </w:pPr>
      <w:r w:rsidRPr="00D67DF9">
        <w:rPr>
          <w:position w:val="-214"/>
          <w:sz w:val="24"/>
          <w:szCs w:val="24"/>
        </w:rPr>
        <w:object w:dxaOrig="5380" w:dyaOrig="3400" w14:anchorId="619E4BCB">
          <v:shape id="_x0000_i1046" type="#_x0000_t75" style="width:270pt;height:174pt" o:ole="">
            <v:imagedata r:id="rId52" o:title=""/>
          </v:shape>
          <o:OLEObject Type="Embed" ProgID="Equation.DSMT4" ShapeID="_x0000_i1046" DrawAspect="Content" ObjectID="_1752416989" r:id="rId53"/>
        </w:object>
      </w:r>
    </w:p>
    <w:p w14:paraId="1A5481A4" w14:textId="77777777" w:rsidR="00C76C35" w:rsidRDefault="00C76C35" w:rsidP="00BD403A">
      <w:pPr>
        <w:pStyle w:val="NoSpacing"/>
        <w:rPr>
          <w:sz w:val="24"/>
          <w:szCs w:val="24"/>
        </w:rPr>
      </w:pPr>
    </w:p>
    <w:p w14:paraId="0B9660AE" w14:textId="77777777" w:rsidR="00735504" w:rsidRDefault="00735504" w:rsidP="00735504">
      <w:pPr>
        <w:pStyle w:val="NoSpacing"/>
        <w:rPr>
          <w:sz w:val="24"/>
          <w:szCs w:val="24"/>
        </w:rPr>
      </w:pPr>
      <w:r w:rsidRPr="00E07ABA">
        <w:rPr>
          <w:i/>
          <w:color w:val="0070C0"/>
          <w:sz w:val="24"/>
          <w:szCs w:val="24"/>
        </w:rPr>
        <w:t>Second Tree</w:t>
      </w:r>
      <w:r w:rsidRPr="00F37136">
        <w:rPr>
          <w:sz w:val="24"/>
          <w:szCs w:val="24"/>
        </w:rPr>
        <w:t xml:space="preserve"> </w:t>
      </w:r>
    </w:p>
    <w:p w14:paraId="1D36E42A" w14:textId="144B4299" w:rsidR="00735504" w:rsidRDefault="00735504" w:rsidP="00735504">
      <w:pPr>
        <w:pStyle w:val="NoSpacing"/>
        <w:rPr>
          <w:sz w:val="24"/>
          <w:szCs w:val="24"/>
        </w:rPr>
      </w:pPr>
      <w:r>
        <w:rPr>
          <w:sz w:val="24"/>
          <w:szCs w:val="24"/>
        </w:rPr>
        <w:t>Now to do the second tree, the first thing we do is randomize the rows.  This will change the encodings of the colors.  So say we reorder the columns like this:</w:t>
      </w:r>
    </w:p>
    <w:p w14:paraId="592CBA0F" w14:textId="77777777" w:rsidR="00735504" w:rsidRDefault="00735504" w:rsidP="00735504">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140"/>
      </w:tblGrid>
      <w:tr w:rsidR="00735504" w:rsidRPr="00D139CC" w14:paraId="45C1586D" w14:textId="77777777" w:rsidTr="00181EFA">
        <w:tc>
          <w:tcPr>
            <w:tcW w:w="1371" w:type="dxa"/>
          </w:tcPr>
          <w:p w14:paraId="65A66C77" w14:textId="77777777" w:rsidR="00735504" w:rsidRPr="00D139CC" w:rsidRDefault="00735504" w:rsidP="00181EFA">
            <w:pPr>
              <w:pStyle w:val="NoSpacing"/>
              <w:rPr>
                <w:b/>
                <w:sz w:val="24"/>
                <w:szCs w:val="24"/>
              </w:rPr>
            </w:pPr>
            <w:r w:rsidRPr="00D139CC">
              <w:rPr>
                <w:b/>
                <w:sz w:val="24"/>
                <w:szCs w:val="24"/>
              </w:rPr>
              <w:t>Height (m)</w:t>
            </w:r>
          </w:p>
        </w:tc>
        <w:tc>
          <w:tcPr>
            <w:tcW w:w="1709" w:type="dxa"/>
          </w:tcPr>
          <w:p w14:paraId="3C9BED18" w14:textId="77777777" w:rsidR="00735504" w:rsidRPr="00D139CC" w:rsidRDefault="00735504" w:rsidP="00181EFA">
            <w:pPr>
              <w:pStyle w:val="NoSpacing"/>
              <w:rPr>
                <w:b/>
                <w:sz w:val="24"/>
                <w:szCs w:val="24"/>
              </w:rPr>
            </w:pPr>
            <w:r w:rsidRPr="00D139CC">
              <w:rPr>
                <w:b/>
                <w:sz w:val="24"/>
                <w:szCs w:val="24"/>
              </w:rPr>
              <w:t>Favorite Color</w:t>
            </w:r>
          </w:p>
        </w:tc>
        <w:tc>
          <w:tcPr>
            <w:tcW w:w="1062" w:type="dxa"/>
          </w:tcPr>
          <w:p w14:paraId="44E37FB8" w14:textId="77777777" w:rsidR="00735504" w:rsidRPr="00D139CC" w:rsidRDefault="00735504" w:rsidP="00181EFA">
            <w:pPr>
              <w:pStyle w:val="NoSpacing"/>
              <w:rPr>
                <w:b/>
                <w:sz w:val="24"/>
                <w:szCs w:val="24"/>
              </w:rPr>
            </w:pPr>
            <w:r w:rsidRPr="00D139CC">
              <w:rPr>
                <w:b/>
                <w:sz w:val="24"/>
                <w:szCs w:val="24"/>
              </w:rPr>
              <w:t>Gender</w:t>
            </w:r>
          </w:p>
        </w:tc>
        <w:tc>
          <w:tcPr>
            <w:tcW w:w="1140" w:type="dxa"/>
            <w:shd w:val="clear" w:color="auto" w:fill="CCFFCC"/>
          </w:tcPr>
          <w:p w14:paraId="66A7930D" w14:textId="131C84B1" w:rsidR="00735504" w:rsidRPr="00590154" w:rsidRDefault="00735504" w:rsidP="00181EFA">
            <w:pPr>
              <w:pStyle w:val="NoSpacing"/>
              <w:rPr>
                <w:b/>
                <w:sz w:val="24"/>
                <w:szCs w:val="24"/>
                <w:vertAlign w:val="superscript"/>
              </w:rPr>
            </w:pPr>
            <w:r>
              <w:rPr>
                <w:b/>
                <w:sz w:val="24"/>
                <w:szCs w:val="24"/>
              </w:rPr>
              <w:t>W</w:t>
            </w:r>
            <w:r w:rsidR="00480C8F">
              <w:rPr>
                <w:b/>
                <w:sz w:val="24"/>
                <w:szCs w:val="24"/>
              </w:rPr>
              <w:t>eight</w:t>
            </w:r>
          </w:p>
        </w:tc>
      </w:tr>
      <w:tr w:rsidR="00735504" w14:paraId="137F074A" w14:textId="77777777" w:rsidTr="00181EFA">
        <w:tc>
          <w:tcPr>
            <w:tcW w:w="1371" w:type="dxa"/>
          </w:tcPr>
          <w:p w14:paraId="256A2D5C" w14:textId="5686A5FF" w:rsidR="00735504" w:rsidRDefault="00735504" w:rsidP="00735504">
            <w:pPr>
              <w:pStyle w:val="NoSpacing"/>
              <w:rPr>
                <w:sz w:val="24"/>
                <w:szCs w:val="24"/>
              </w:rPr>
            </w:pPr>
            <w:r>
              <w:rPr>
                <w:sz w:val="24"/>
                <w:szCs w:val="24"/>
              </w:rPr>
              <w:t>1.8</w:t>
            </w:r>
          </w:p>
        </w:tc>
        <w:tc>
          <w:tcPr>
            <w:tcW w:w="1709" w:type="dxa"/>
          </w:tcPr>
          <w:p w14:paraId="755ADB24" w14:textId="069B13E9" w:rsidR="00735504" w:rsidRDefault="00735504" w:rsidP="00735504">
            <w:pPr>
              <w:pStyle w:val="NoSpacing"/>
              <w:rPr>
                <w:sz w:val="24"/>
                <w:szCs w:val="24"/>
              </w:rPr>
            </w:pPr>
            <w:r>
              <w:rPr>
                <w:sz w:val="24"/>
                <w:szCs w:val="24"/>
              </w:rPr>
              <w:t>Red</w:t>
            </w:r>
          </w:p>
        </w:tc>
        <w:tc>
          <w:tcPr>
            <w:tcW w:w="1062" w:type="dxa"/>
          </w:tcPr>
          <w:p w14:paraId="3995E12D" w14:textId="0657972F" w:rsidR="00735504" w:rsidRDefault="00735504" w:rsidP="00735504">
            <w:pPr>
              <w:pStyle w:val="NoSpacing"/>
              <w:rPr>
                <w:sz w:val="24"/>
                <w:szCs w:val="24"/>
              </w:rPr>
            </w:pPr>
            <w:r>
              <w:rPr>
                <w:sz w:val="24"/>
                <w:szCs w:val="24"/>
              </w:rPr>
              <w:t>Male</w:t>
            </w:r>
          </w:p>
        </w:tc>
        <w:tc>
          <w:tcPr>
            <w:tcW w:w="1140" w:type="dxa"/>
            <w:shd w:val="clear" w:color="auto" w:fill="CCFFCC"/>
          </w:tcPr>
          <w:p w14:paraId="45EC40CE" w14:textId="694F88C4" w:rsidR="00735504" w:rsidRDefault="00735504" w:rsidP="00735504">
            <w:pPr>
              <w:pStyle w:val="NoSpacing"/>
              <w:rPr>
                <w:sz w:val="24"/>
                <w:szCs w:val="24"/>
              </w:rPr>
            </w:pPr>
            <w:r>
              <w:rPr>
                <w:sz w:val="24"/>
                <w:szCs w:val="24"/>
              </w:rPr>
              <w:t>73  (0)</w:t>
            </w:r>
          </w:p>
        </w:tc>
      </w:tr>
      <w:tr w:rsidR="00735504" w14:paraId="2064D2CE" w14:textId="77777777" w:rsidTr="00181EFA">
        <w:tc>
          <w:tcPr>
            <w:tcW w:w="1371" w:type="dxa"/>
          </w:tcPr>
          <w:p w14:paraId="0BFAFF01" w14:textId="667556DA" w:rsidR="00735504" w:rsidRDefault="00735504" w:rsidP="00735504">
            <w:pPr>
              <w:pStyle w:val="NoSpacing"/>
              <w:rPr>
                <w:sz w:val="24"/>
                <w:szCs w:val="24"/>
              </w:rPr>
            </w:pPr>
            <w:r>
              <w:rPr>
                <w:sz w:val="24"/>
                <w:szCs w:val="24"/>
              </w:rPr>
              <w:t>1.4</w:t>
            </w:r>
          </w:p>
        </w:tc>
        <w:tc>
          <w:tcPr>
            <w:tcW w:w="1709" w:type="dxa"/>
          </w:tcPr>
          <w:p w14:paraId="37158262" w14:textId="3E91C7D5" w:rsidR="00735504" w:rsidRDefault="00735504" w:rsidP="00735504">
            <w:pPr>
              <w:pStyle w:val="NoSpacing"/>
              <w:rPr>
                <w:sz w:val="24"/>
                <w:szCs w:val="24"/>
              </w:rPr>
            </w:pPr>
            <w:r>
              <w:rPr>
                <w:sz w:val="24"/>
                <w:szCs w:val="24"/>
              </w:rPr>
              <w:t>Blue</w:t>
            </w:r>
          </w:p>
        </w:tc>
        <w:tc>
          <w:tcPr>
            <w:tcW w:w="1062" w:type="dxa"/>
          </w:tcPr>
          <w:p w14:paraId="4F37CC35" w14:textId="79ABF9A9" w:rsidR="00735504" w:rsidRDefault="00735504" w:rsidP="00735504">
            <w:pPr>
              <w:pStyle w:val="NoSpacing"/>
              <w:rPr>
                <w:sz w:val="24"/>
                <w:szCs w:val="24"/>
              </w:rPr>
            </w:pPr>
            <w:r>
              <w:rPr>
                <w:sz w:val="24"/>
                <w:szCs w:val="24"/>
              </w:rPr>
              <w:t>Female</w:t>
            </w:r>
          </w:p>
        </w:tc>
        <w:tc>
          <w:tcPr>
            <w:tcW w:w="1140" w:type="dxa"/>
            <w:shd w:val="clear" w:color="auto" w:fill="CCFFCC"/>
          </w:tcPr>
          <w:p w14:paraId="2AA1E898" w14:textId="5595CCF1" w:rsidR="00735504" w:rsidRDefault="00735504" w:rsidP="00735504">
            <w:pPr>
              <w:pStyle w:val="NoSpacing"/>
              <w:rPr>
                <w:sz w:val="24"/>
                <w:szCs w:val="24"/>
              </w:rPr>
            </w:pPr>
            <w:r>
              <w:rPr>
                <w:sz w:val="24"/>
                <w:szCs w:val="24"/>
              </w:rPr>
              <w:t>57  (0)</w:t>
            </w:r>
          </w:p>
        </w:tc>
      </w:tr>
      <w:tr w:rsidR="00735504" w14:paraId="14EBABD8" w14:textId="77777777" w:rsidTr="00C134CF">
        <w:tc>
          <w:tcPr>
            <w:tcW w:w="1371" w:type="dxa"/>
          </w:tcPr>
          <w:p w14:paraId="56CD4A0E" w14:textId="77777777" w:rsidR="00735504" w:rsidRDefault="00735504" w:rsidP="00735504">
            <w:pPr>
              <w:pStyle w:val="NoSpacing"/>
              <w:rPr>
                <w:sz w:val="24"/>
                <w:szCs w:val="24"/>
              </w:rPr>
            </w:pPr>
            <w:r>
              <w:rPr>
                <w:sz w:val="24"/>
                <w:szCs w:val="24"/>
              </w:rPr>
              <w:t>1.6</w:t>
            </w:r>
          </w:p>
        </w:tc>
        <w:tc>
          <w:tcPr>
            <w:tcW w:w="1709" w:type="dxa"/>
          </w:tcPr>
          <w:p w14:paraId="1C9EDAB2" w14:textId="77777777" w:rsidR="00735504" w:rsidRDefault="00735504" w:rsidP="00735504">
            <w:pPr>
              <w:pStyle w:val="NoSpacing"/>
              <w:rPr>
                <w:sz w:val="24"/>
                <w:szCs w:val="24"/>
              </w:rPr>
            </w:pPr>
            <w:r>
              <w:rPr>
                <w:sz w:val="24"/>
                <w:szCs w:val="24"/>
              </w:rPr>
              <w:t>Green</w:t>
            </w:r>
          </w:p>
        </w:tc>
        <w:tc>
          <w:tcPr>
            <w:tcW w:w="1062" w:type="dxa"/>
          </w:tcPr>
          <w:p w14:paraId="1538AFD0" w14:textId="77777777" w:rsidR="00735504" w:rsidRDefault="00735504" w:rsidP="00735504">
            <w:pPr>
              <w:pStyle w:val="NoSpacing"/>
              <w:rPr>
                <w:sz w:val="24"/>
                <w:szCs w:val="24"/>
              </w:rPr>
            </w:pPr>
            <w:r>
              <w:rPr>
                <w:sz w:val="24"/>
                <w:szCs w:val="24"/>
              </w:rPr>
              <w:t>Female</w:t>
            </w:r>
          </w:p>
        </w:tc>
        <w:tc>
          <w:tcPr>
            <w:tcW w:w="1140" w:type="dxa"/>
            <w:shd w:val="clear" w:color="auto" w:fill="CCFFCC"/>
          </w:tcPr>
          <w:p w14:paraId="3ABD8D8A" w14:textId="77777777" w:rsidR="00735504" w:rsidRDefault="00735504" w:rsidP="00735504">
            <w:pPr>
              <w:pStyle w:val="NoSpacing"/>
              <w:rPr>
                <w:sz w:val="24"/>
                <w:szCs w:val="24"/>
              </w:rPr>
            </w:pPr>
            <w:r>
              <w:rPr>
                <w:sz w:val="24"/>
                <w:szCs w:val="24"/>
              </w:rPr>
              <w:t>76  (1)</w:t>
            </w:r>
          </w:p>
        </w:tc>
      </w:tr>
      <w:tr w:rsidR="00735504" w14:paraId="2E7D33AF" w14:textId="77777777" w:rsidTr="00181EFA">
        <w:tc>
          <w:tcPr>
            <w:tcW w:w="1371" w:type="dxa"/>
          </w:tcPr>
          <w:p w14:paraId="56F7FC88" w14:textId="1B518BA2" w:rsidR="00735504" w:rsidRDefault="00735504" w:rsidP="00735504">
            <w:pPr>
              <w:pStyle w:val="NoSpacing"/>
              <w:rPr>
                <w:sz w:val="24"/>
                <w:szCs w:val="24"/>
              </w:rPr>
            </w:pPr>
            <w:r>
              <w:rPr>
                <w:sz w:val="24"/>
                <w:szCs w:val="24"/>
              </w:rPr>
              <w:t>1.6</w:t>
            </w:r>
          </w:p>
        </w:tc>
        <w:tc>
          <w:tcPr>
            <w:tcW w:w="1709" w:type="dxa"/>
          </w:tcPr>
          <w:p w14:paraId="029FC321" w14:textId="2266974D" w:rsidR="00735504" w:rsidRDefault="00735504" w:rsidP="00735504">
            <w:pPr>
              <w:pStyle w:val="NoSpacing"/>
              <w:rPr>
                <w:sz w:val="24"/>
                <w:szCs w:val="24"/>
              </w:rPr>
            </w:pPr>
            <w:r>
              <w:rPr>
                <w:sz w:val="24"/>
                <w:szCs w:val="24"/>
              </w:rPr>
              <w:t>Blue</w:t>
            </w:r>
          </w:p>
        </w:tc>
        <w:tc>
          <w:tcPr>
            <w:tcW w:w="1062" w:type="dxa"/>
          </w:tcPr>
          <w:p w14:paraId="460D74AC" w14:textId="54C72975" w:rsidR="00735504" w:rsidRDefault="00735504" w:rsidP="00735504">
            <w:pPr>
              <w:pStyle w:val="NoSpacing"/>
              <w:rPr>
                <w:sz w:val="24"/>
                <w:szCs w:val="24"/>
              </w:rPr>
            </w:pPr>
            <w:r>
              <w:rPr>
                <w:sz w:val="24"/>
                <w:szCs w:val="24"/>
              </w:rPr>
              <w:t>Male</w:t>
            </w:r>
          </w:p>
        </w:tc>
        <w:tc>
          <w:tcPr>
            <w:tcW w:w="1140" w:type="dxa"/>
            <w:shd w:val="clear" w:color="auto" w:fill="CCFFCC"/>
          </w:tcPr>
          <w:p w14:paraId="0D41C05C" w14:textId="778E4817" w:rsidR="00735504" w:rsidRDefault="00735504" w:rsidP="00735504">
            <w:pPr>
              <w:pStyle w:val="NoSpacing"/>
              <w:rPr>
                <w:sz w:val="24"/>
                <w:szCs w:val="24"/>
              </w:rPr>
            </w:pPr>
            <w:r>
              <w:rPr>
                <w:sz w:val="24"/>
                <w:szCs w:val="24"/>
              </w:rPr>
              <w:t>88  (1)</w:t>
            </w:r>
          </w:p>
        </w:tc>
      </w:tr>
      <w:tr w:rsidR="00735504" w14:paraId="61381871" w14:textId="77777777" w:rsidTr="00181EFA">
        <w:tc>
          <w:tcPr>
            <w:tcW w:w="1371" w:type="dxa"/>
          </w:tcPr>
          <w:p w14:paraId="14348523" w14:textId="77777777" w:rsidR="00735504" w:rsidRDefault="00735504" w:rsidP="00735504">
            <w:pPr>
              <w:pStyle w:val="NoSpacing"/>
              <w:rPr>
                <w:sz w:val="24"/>
                <w:szCs w:val="24"/>
              </w:rPr>
            </w:pPr>
            <w:r>
              <w:rPr>
                <w:sz w:val="24"/>
                <w:szCs w:val="24"/>
              </w:rPr>
              <w:t>1.5</w:t>
            </w:r>
          </w:p>
        </w:tc>
        <w:tc>
          <w:tcPr>
            <w:tcW w:w="1709" w:type="dxa"/>
          </w:tcPr>
          <w:p w14:paraId="3DE44AE9" w14:textId="77777777" w:rsidR="00735504" w:rsidRDefault="00735504" w:rsidP="00735504">
            <w:pPr>
              <w:pStyle w:val="NoSpacing"/>
              <w:rPr>
                <w:sz w:val="24"/>
                <w:szCs w:val="24"/>
              </w:rPr>
            </w:pPr>
            <w:r>
              <w:rPr>
                <w:sz w:val="24"/>
                <w:szCs w:val="24"/>
              </w:rPr>
              <w:t>Green</w:t>
            </w:r>
          </w:p>
        </w:tc>
        <w:tc>
          <w:tcPr>
            <w:tcW w:w="1062" w:type="dxa"/>
          </w:tcPr>
          <w:p w14:paraId="7A1A9326" w14:textId="77777777" w:rsidR="00735504" w:rsidRDefault="00735504" w:rsidP="00735504">
            <w:pPr>
              <w:pStyle w:val="NoSpacing"/>
              <w:rPr>
                <w:sz w:val="24"/>
                <w:szCs w:val="24"/>
              </w:rPr>
            </w:pPr>
            <w:r>
              <w:rPr>
                <w:sz w:val="24"/>
                <w:szCs w:val="24"/>
              </w:rPr>
              <w:t>Male</w:t>
            </w:r>
          </w:p>
        </w:tc>
        <w:tc>
          <w:tcPr>
            <w:tcW w:w="1140" w:type="dxa"/>
            <w:shd w:val="clear" w:color="auto" w:fill="CCFFCC"/>
          </w:tcPr>
          <w:p w14:paraId="688C1615" w14:textId="77777777" w:rsidR="00735504" w:rsidRDefault="00735504" w:rsidP="00735504">
            <w:pPr>
              <w:pStyle w:val="NoSpacing"/>
              <w:rPr>
                <w:sz w:val="24"/>
                <w:szCs w:val="24"/>
              </w:rPr>
            </w:pPr>
            <w:r>
              <w:rPr>
                <w:sz w:val="24"/>
                <w:szCs w:val="24"/>
              </w:rPr>
              <w:t>77  (1)</w:t>
            </w:r>
          </w:p>
        </w:tc>
      </w:tr>
      <w:tr w:rsidR="00735504" w14:paraId="0BB3D36C" w14:textId="77777777" w:rsidTr="00181EFA">
        <w:tc>
          <w:tcPr>
            <w:tcW w:w="1371" w:type="dxa"/>
          </w:tcPr>
          <w:p w14:paraId="400E87B5" w14:textId="688F0D68" w:rsidR="00735504" w:rsidRDefault="00735504" w:rsidP="00735504">
            <w:pPr>
              <w:pStyle w:val="NoSpacing"/>
              <w:rPr>
                <w:sz w:val="24"/>
                <w:szCs w:val="24"/>
              </w:rPr>
            </w:pPr>
            <w:r>
              <w:rPr>
                <w:sz w:val="24"/>
                <w:szCs w:val="24"/>
              </w:rPr>
              <w:t>1.5</w:t>
            </w:r>
          </w:p>
        </w:tc>
        <w:tc>
          <w:tcPr>
            <w:tcW w:w="1709" w:type="dxa"/>
          </w:tcPr>
          <w:p w14:paraId="087910BC" w14:textId="530234C2" w:rsidR="00735504" w:rsidRDefault="00735504" w:rsidP="00735504">
            <w:pPr>
              <w:pStyle w:val="NoSpacing"/>
              <w:rPr>
                <w:sz w:val="24"/>
                <w:szCs w:val="24"/>
              </w:rPr>
            </w:pPr>
            <w:r>
              <w:rPr>
                <w:sz w:val="24"/>
                <w:szCs w:val="24"/>
              </w:rPr>
              <w:t>Blue</w:t>
            </w:r>
          </w:p>
        </w:tc>
        <w:tc>
          <w:tcPr>
            <w:tcW w:w="1062" w:type="dxa"/>
          </w:tcPr>
          <w:p w14:paraId="2783B7F1" w14:textId="16AED87C" w:rsidR="00735504" w:rsidRDefault="00735504" w:rsidP="00735504">
            <w:pPr>
              <w:pStyle w:val="NoSpacing"/>
              <w:rPr>
                <w:sz w:val="24"/>
                <w:szCs w:val="24"/>
              </w:rPr>
            </w:pPr>
            <w:r>
              <w:rPr>
                <w:sz w:val="24"/>
                <w:szCs w:val="24"/>
              </w:rPr>
              <w:t>Female</w:t>
            </w:r>
          </w:p>
        </w:tc>
        <w:tc>
          <w:tcPr>
            <w:tcW w:w="1140" w:type="dxa"/>
            <w:shd w:val="clear" w:color="auto" w:fill="CCFFCC"/>
          </w:tcPr>
          <w:p w14:paraId="03346282" w14:textId="4CB3D700" w:rsidR="00735504" w:rsidRDefault="00735504" w:rsidP="00735504">
            <w:pPr>
              <w:pStyle w:val="NoSpacing"/>
              <w:rPr>
                <w:sz w:val="24"/>
                <w:szCs w:val="24"/>
              </w:rPr>
            </w:pPr>
            <w:r>
              <w:rPr>
                <w:sz w:val="24"/>
                <w:szCs w:val="24"/>
              </w:rPr>
              <w:t>56  (0)</w:t>
            </w:r>
          </w:p>
        </w:tc>
      </w:tr>
    </w:tbl>
    <w:p w14:paraId="0CC28093" w14:textId="77777777" w:rsidR="00735504" w:rsidRDefault="00735504" w:rsidP="00735504">
      <w:pPr>
        <w:pStyle w:val="NoSpacing"/>
        <w:rPr>
          <w:sz w:val="24"/>
          <w:szCs w:val="24"/>
        </w:rPr>
      </w:pPr>
    </w:p>
    <w:p w14:paraId="5A65FEB2" w14:textId="77777777" w:rsidR="00480C8F" w:rsidRDefault="00735504" w:rsidP="00735504">
      <w:pPr>
        <w:pStyle w:val="NoSpacing"/>
        <w:rPr>
          <w:sz w:val="24"/>
          <w:szCs w:val="24"/>
        </w:rPr>
      </w:pPr>
      <w:r>
        <w:rPr>
          <w:sz w:val="24"/>
          <w:szCs w:val="24"/>
        </w:rPr>
        <w:t xml:space="preserve">Then </w:t>
      </w:r>
      <w:r w:rsidR="00480C8F">
        <w:rPr>
          <w:sz w:val="24"/>
          <w:szCs w:val="24"/>
        </w:rPr>
        <w:t>using the same formula as before,</w:t>
      </w:r>
    </w:p>
    <w:p w14:paraId="21478807" w14:textId="77777777" w:rsidR="00480C8F" w:rsidRDefault="00480C8F" w:rsidP="00735504">
      <w:pPr>
        <w:pStyle w:val="NoSpacing"/>
        <w:rPr>
          <w:sz w:val="24"/>
          <w:szCs w:val="24"/>
        </w:rPr>
      </w:pPr>
    </w:p>
    <w:p w14:paraId="105AB083" w14:textId="2688A84F" w:rsidR="00480C8F" w:rsidRDefault="00480C8F" w:rsidP="00735504">
      <w:pPr>
        <w:pStyle w:val="NoSpacing"/>
        <w:rPr>
          <w:sz w:val="24"/>
          <w:szCs w:val="24"/>
        </w:rPr>
      </w:pPr>
      <w:r w:rsidRPr="00681F4C">
        <w:rPr>
          <w:position w:val="-24"/>
        </w:rPr>
        <w:object w:dxaOrig="2340" w:dyaOrig="620" w14:anchorId="61A232ED">
          <v:shape id="_x0000_i1047" type="#_x0000_t75" style="width:120pt;height:30pt" o:ole="">
            <v:imagedata r:id="rId27" o:title=""/>
          </v:shape>
          <o:OLEObject Type="Embed" ProgID="Equation.DSMT4" ShapeID="_x0000_i1047" DrawAspect="Content" ObjectID="_1752416990" r:id="rId54"/>
        </w:object>
      </w:r>
    </w:p>
    <w:p w14:paraId="5C3D3E1B" w14:textId="77777777" w:rsidR="00480C8F" w:rsidRDefault="00480C8F" w:rsidP="00735504">
      <w:pPr>
        <w:pStyle w:val="NoSpacing"/>
        <w:rPr>
          <w:sz w:val="24"/>
          <w:szCs w:val="24"/>
        </w:rPr>
      </w:pPr>
    </w:p>
    <w:p w14:paraId="013557E8" w14:textId="02323C3A" w:rsidR="00735504" w:rsidRDefault="00735504" w:rsidP="00735504">
      <w:pPr>
        <w:pStyle w:val="NoSpacing"/>
        <w:rPr>
          <w:sz w:val="24"/>
          <w:szCs w:val="24"/>
        </w:rPr>
      </w:pPr>
      <w:r>
        <w:rPr>
          <w:sz w:val="24"/>
          <w:szCs w:val="24"/>
        </w:rPr>
        <w:t>color encodings will become,</w:t>
      </w:r>
    </w:p>
    <w:p w14:paraId="30D96B99" w14:textId="77777777" w:rsidR="00735504" w:rsidRDefault="00735504" w:rsidP="00735504">
      <w:pPr>
        <w:pStyle w:val="NoSpacing"/>
        <w:rPr>
          <w:sz w:val="24"/>
          <w:szCs w:val="24"/>
        </w:rPr>
      </w:pPr>
    </w:p>
    <w:p w14:paraId="27D1C466" w14:textId="326E6D2A" w:rsidR="009A038E" w:rsidRDefault="00B461B9" w:rsidP="00735504">
      <w:pPr>
        <w:pStyle w:val="NoSpacing"/>
        <w:rPr>
          <w:sz w:val="24"/>
          <w:szCs w:val="24"/>
        </w:rPr>
      </w:pPr>
      <w:r w:rsidRPr="00B461B9">
        <w:rPr>
          <w:position w:val="-188"/>
          <w:sz w:val="24"/>
          <w:szCs w:val="24"/>
        </w:rPr>
        <w:object w:dxaOrig="2439" w:dyaOrig="3879" w14:anchorId="42DD97C5">
          <v:shape id="_x0000_i1048" type="#_x0000_t75" style="width:120pt;height:192pt" o:ole="">
            <v:imagedata r:id="rId55" o:title=""/>
          </v:shape>
          <o:OLEObject Type="Embed" ProgID="Equation.DSMT4" ShapeID="_x0000_i1048" DrawAspect="Content" ObjectID="_1752416991" r:id="rId56"/>
        </w:object>
      </w:r>
    </w:p>
    <w:p w14:paraId="7A87B2A7" w14:textId="77777777" w:rsidR="009A038E" w:rsidRDefault="009A038E" w:rsidP="00735504">
      <w:pPr>
        <w:pStyle w:val="NoSpacing"/>
        <w:rPr>
          <w:sz w:val="24"/>
          <w:szCs w:val="24"/>
        </w:rPr>
      </w:pPr>
    </w:p>
    <w:p w14:paraId="3676C762" w14:textId="0C51EBA9" w:rsidR="00B461B9" w:rsidRDefault="00B461B9" w:rsidP="00735504">
      <w:pPr>
        <w:pStyle w:val="NoSpacing"/>
        <w:rPr>
          <w:sz w:val="24"/>
          <w:szCs w:val="24"/>
        </w:rPr>
      </w:pPr>
      <w:r>
        <w:rPr>
          <w:sz w:val="24"/>
          <w:szCs w:val="24"/>
        </w:rPr>
        <w:t>Filling these in, looks like only one color value changes:</w:t>
      </w:r>
    </w:p>
    <w:p w14:paraId="740FADD8" w14:textId="77777777" w:rsidR="00B461B9" w:rsidRDefault="00B461B9" w:rsidP="00735504">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140"/>
      </w:tblGrid>
      <w:tr w:rsidR="00735504" w:rsidRPr="00590154" w14:paraId="68C77B84" w14:textId="77777777" w:rsidTr="00181EFA">
        <w:tc>
          <w:tcPr>
            <w:tcW w:w="1371" w:type="dxa"/>
          </w:tcPr>
          <w:p w14:paraId="40703537" w14:textId="77777777" w:rsidR="00735504" w:rsidRPr="00D139CC" w:rsidRDefault="00735504" w:rsidP="00181EFA">
            <w:pPr>
              <w:pStyle w:val="NoSpacing"/>
              <w:rPr>
                <w:b/>
                <w:sz w:val="24"/>
                <w:szCs w:val="24"/>
              </w:rPr>
            </w:pPr>
            <w:r w:rsidRPr="00D139CC">
              <w:rPr>
                <w:b/>
                <w:sz w:val="24"/>
                <w:szCs w:val="24"/>
              </w:rPr>
              <w:t>Height (m)</w:t>
            </w:r>
          </w:p>
        </w:tc>
        <w:tc>
          <w:tcPr>
            <w:tcW w:w="1709" w:type="dxa"/>
          </w:tcPr>
          <w:p w14:paraId="2BB64E68" w14:textId="77777777" w:rsidR="00735504" w:rsidRPr="00D139CC" w:rsidRDefault="00735504" w:rsidP="00181EFA">
            <w:pPr>
              <w:pStyle w:val="NoSpacing"/>
              <w:rPr>
                <w:b/>
                <w:sz w:val="24"/>
                <w:szCs w:val="24"/>
              </w:rPr>
            </w:pPr>
            <w:r w:rsidRPr="00D139CC">
              <w:rPr>
                <w:b/>
                <w:sz w:val="24"/>
                <w:szCs w:val="24"/>
              </w:rPr>
              <w:t>Favorite Color</w:t>
            </w:r>
          </w:p>
        </w:tc>
        <w:tc>
          <w:tcPr>
            <w:tcW w:w="1062" w:type="dxa"/>
          </w:tcPr>
          <w:p w14:paraId="0BEAB3F1" w14:textId="77777777" w:rsidR="00735504" w:rsidRPr="00D139CC" w:rsidRDefault="00735504" w:rsidP="00181EFA">
            <w:pPr>
              <w:pStyle w:val="NoSpacing"/>
              <w:rPr>
                <w:b/>
                <w:sz w:val="24"/>
                <w:szCs w:val="24"/>
              </w:rPr>
            </w:pPr>
            <w:r w:rsidRPr="00D139CC">
              <w:rPr>
                <w:b/>
                <w:sz w:val="24"/>
                <w:szCs w:val="24"/>
              </w:rPr>
              <w:t>Gender</w:t>
            </w:r>
          </w:p>
        </w:tc>
        <w:tc>
          <w:tcPr>
            <w:tcW w:w="1140" w:type="dxa"/>
            <w:shd w:val="clear" w:color="auto" w:fill="CCFFCC"/>
          </w:tcPr>
          <w:p w14:paraId="4605D4F4" w14:textId="065C1967" w:rsidR="00735504" w:rsidRPr="00590154" w:rsidRDefault="00735504" w:rsidP="00181EFA">
            <w:pPr>
              <w:pStyle w:val="NoSpacing"/>
              <w:rPr>
                <w:b/>
                <w:sz w:val="24"/>
                <w:szCs w:val="24"/>
                <w:vertAlign w:val="superscript"/>
              </w:rPr>
            </w:pPr>
            <w:r>
              <w:rPr>
                <w:b/>
                <w:sz w:val="24"/>
                <w:szCs w:val="24"/>
              </w:rPr>
              <w:t>W</w:t>
            </w:r>
            <w:r w:rsidR="00480C8F">
              <w:rPr>
                <w:b/>
                <w:sz w:val="24"/>
                <w:szCs w:val="24"/>
              </w:rPr>
              <w:t>eight</w:t>
            </w:r>
          </w:p>
        </w:tc>
      </w:tr>
      <w:tr w:rsidR="00735504" w14:paraId="5B3B0A98" w14:textId="77777777" w:rsidTr="00181EFA">
        <w:tc>
          <w:tcPr>
            <w:tcW w:w="1371" w:type="dxa"/>
          </w:tcPr>
          <w:p w14:paraId="47DA5FDA" w14:textId="77777777" w:rsidR="00735504" w:rsidRDefault="00735504" w:rsidP="00181EFA">
            <w:pPr>
              <w:pStyle w:val="NoSpacing"/>
              <w:rPr>
                <w:sz w:val="24"/>
                <w:szCs w:val="24"/>
              </w:rPr>
            </w:pPr>
            <w:r>
              <w:rPr>
                <w:sz w:val="24"/>
                <w:szCs w:val="24"/>
              </w:rPr>
              <w:t>1.8</w:t>
            </w:r>
          </w:p>
        </w:tc>
        <w:tc>
          <w:tcPr>
            <w:tcW w:w="1709" w:type="dxa"/>
          </w:tcPr>
          <w:p w14:paraId="1F9C136D" w14:textId="68FFA64C" w:rsidR="00735504" w:rsidRDefault="00735504" w:rsidP="00181EFA">
            <w:pPr>
              <w:pStyle w:val="NoSpacing"/>
              <w:rPr>
                <w:sz w:val="24"/>
                <w:szCs w:val="24"/>
              </w:rPr>
            </w:pPr>
            <w:r>
              <w:rPr>
                <w:sz w:val="24"/>
                <w:szCs w:val="24"/>
              </w:rPr>
              <w:t>Red = 0.05</w:t>
            </w:r>
          </w:p>
        </w:tc>
        <w:tc>
          <w:tcPr>
            <w:tcW w:w="1062" w:type="dxa"/>
          </w:tcPr>
          <w:p w14:paraId="41A1FF49" w14:textId="77777777" w:rsidR="00735504" w:rsidRDefault="00735504" w:rsidP="00181EFA">
            <w:pPr>
              <w:pStyle w:val="NoSpacing"/>
              <w:rPr>
                <w:sz w:val="24"/>
                <w:szCs w:val="24"/>
              </w:rPr>
            </w:pPr>
            <w:r>
              <w:rPr>
                <w:sz w:val="24"/>
                <w:szCs w:val="24"/>
              </w:rPr>
              <w:t>Male</w:t>
            </w:r>
          </w:p>
        </w:tc>
        <w:tc>
          <w:tcPr>
            <w:tcW w:w="1140" w:type="dxa"/>
            <w:shd w:val="clear" w:color="auto" w:fill="CCFFCC"/>
          </w:tcPr>
          <w:p w14:paraId="7ECB6051" w14:textId="77777777" w:rsidR="00735504" w:rsidRDefault="00735504" w:rsidP="00181EFA">
            <w:pPr>
              <w:pStyle w:val="NoSpacing"/>
              <w:rPr>
                <w:sz w:val="24"/>
                <w:szCs w:val="24"/>
              </w:rPr>
            </w:pPr>
            <w:r>
              <w:rPr>
                <w:sz w:val="24"/>
                <w:szCs w:val="24"/>
              </w:rPr>
              <w:t>73  (0)</w:t>
            </w:r>
          </w:p>
        </w:tc>
      </w:tr>
      <w:tr w:rsidR="00735504" w14:paraId="52AF53BA" w14:textId="77777777" w:rsidTr="00181EFA">
        <w:tc>
          <w:tcPr>
            <w:tcW w:w="1371" w:type="dxa"/>
          </w:tcPr>
          <w:p w14:paraId="03125D23" w14:textId="77777777" w:rsidR="00735504" w:rsidRDefault="00735504" w:rsidP="00181EFA">
            <w:pPr>
              <w:pStyle w:val="NoSpacing"/>
              <w:rPr>
                <w:sz w:val="24"/>
                <w:szCs w:val="24"/>
              </w:rPr>
            </w:pPr>
            <w:r>
              <w:rPr>
                <w:sz w:val="24"/>
                <w:szCs w:val="24"/>
              </w:rPr>
              <w:t>1.4</w:t>
            </w:r>
          </w:p>
        </w:tc>
        <w:tc>
          <w:tcPr>
            <w:tcW w:w="1709" w:type="dxa"/>
          </w:tcPr>
          <w:p w14:paraId="728BBB1D" w14:textId="797BDFAF" w:rsidR="00735504" w:rsidRDefault="00735504" w:rsidP="00181EFA">
            <w:pPr>
              <w:pStyle w:val="NoSpacing"/>
              <w:rPr>
                <w:sz w:val="24"/>
                <w:szCs w:val="24"/>
              </w:rPr>
            </w:pPr>
            <w:r>
              <w:rPr>
                <w:sz w:val="24"/>
                <w:szCs w:val="24"/>
              </w:rPr>
              <w:t>Blue = 0.05</w:t>
            </w:r>
          </w:p>
        </w:tc>
        <w:tc>
          <w:tcPr>
            <w:tcW w:w="1062" w:type="dxa"/>
          </w:tcPr>
          <w:p w14:paraId="7596389A" w14:textId="77777777" w:rsidR="00735504" w:rsidRDefault="00735504" w:rsidP="00181EFA">
            <w:pPr>
              <w:pStyle w:val="NoSpacing"/>
              <w:rPr>
                <w:sz w:val="24"/>
                <w:szCs w:val="24"/>
              </w:rPr>
            </w:pPr>
            <w:r>
              <w:rPr>
                <w:sz w:val="24"/>
                <w:szCs w:val="24"/>
              </w:rPr>
              <w:t>Female</w:t>
            </w:r>
          </w:p>
        </w:tc>
        <w:tc>
          <w:tcPr>
            <w:tcW w:w="1140" w:type="dxa"/>
            <w:shd w:val="clear" w:color="auto" w:fill="CCFFCC"/>
          </w:tcPr>
          <w:p w14:paraId="1F066076" w14:textId="77777777" w:rsidR="00735504" w:rsidRDefault="00735504" w:rsidP="00181EFA">
            <w:pPr>
              <w:pStyle w:val="NoSpacing"/>
              <w:rPr>
                <w:sz w:val="24"/>
                <w:szCs w:val="24"/>
              </w:rPr>
            </w:pPr>
            <w:r>
              <w:rPr>
                <w:sz w:val="24"/>
                <w:szCs w:val="24"/>
              </w:rPr>
              <w:t>57  (0)</w:t>
            </w:r>
          </w:p>
        </w:tc>
      </w:tr>
      <w:tr w:rsidR="00735504" w14:paraId="2AD1A2C5" w14:textId="77777777" w:rsidTr="00181EFA">
        <w:tc>
          <w:tcPr>
            <w:tcW w:w="1371" w:type="dxa"/>
          </w:tcPr>
          <w:p w14:paraId="2B2BDDA3" w14:textId="77777777" w:rsidR="00735504" w:rsidRDefault="00735504" w:rsidP="00181EFA">
            <w:pPr>
              <w:pStyle w:val="NoSpacing"/>
              <w:rPr>
                <w:sz w:val="24"/>
                <w:szCs w:val="24"/>
              </w:rPr>
            </w:pPr>
            <w:r>
              <w:rPr>
                <w:sz w:val="24"/>
                <w:szCs w:val="24"/>
              </w:rPr>
              <w:t>1.6</w:t>
            </w:r>
          </w:p>
        </w:tc>
        <w:tc>
          <w:tcPr>
            <w:tcW w:w="1709" w:type="dxa"/>
          </w:tcPr>
          <w:p w14:paraId="4CE2929A" w14:textId="440202AE" w:rsidR="00735504" w:rsidRDefault="00735504" w:rsidP="00181EFA">
            <w:pPr>
              <w:pStyle w:val="NoSpacing"/>
              <w:rPr>
                <w:sz w:val="24"/>
                <w:szCs w:val="24"/>
              </w:rPr>
            </w:pPr>
            <w:r>
              <w:rPr>
                <w:sz w:val="24"/>
                <w:szCs w:val="24"/>
              </w:rPr>
              <w:t>Green = 0.05</w:t>
            </w:r>
          </w:p>
        </w:tc>
        <w:tc>
          <w:tcPr>
            <w:tcW w:w="1062" w:type="dxa"/>
          </w:tcPr>
          <w:p w14:paraId="2B1EF65D" w14:textId="77777777" w:rsidR="00735504" w:rsidRDefault="00735504" w:rsidP="00181EFA">
            <w:pPr>
              <w:pStyle w:val="NoSpacing"/>
              <w:rPr>
                <w:sz w:val="24"/>
                <w:szCs w:val="24"/>
              </w:rPr>
            </w:pPr>
            <w:r>
              <w:rPr>
                <w:sz w:val="24"/>
                <w:szCs w:val="24"/>
              </w:rPr>
              <w:t>Female</w:t>
            </w:r>
          </w:p>
        </w:tc>
        <w:tc>
          <w:tcPr>
            <w:tcW w:w="1140" w:type="dxa"/>
            <w:shd w:val="clear" w:color="auto" w:fill="CCFFCC"/>
          </w:tcPr>
          <w:p w14:paraId="5DDE0E26" w14:textId="77777777" w:rsidR="00735504" w:rsidRDefault="00735504" w:rsidP="00181EFA">
            <w:pPr>
              <w:pStyle w:val="NoSpacing"/>
              <w:rPr>
                <w:sz w:val="24"/>
                <w:szCs w:val="24"/>
              </w:rPr>
            </w:pPr>
            <w:r>
              <w:rPr>
                <w:sz w:val="24"/>
                <w:szCs w:val="24"/>
              </w:rPr>
              <w:t>76  (1)</w:t>
            </w:r>
          </w:p>
        </w:tc>
      </w:tr>
      <w:tr w:rsidR="00735504" w14:paraId="7547C95B" w14:textId="77777777" w:rsidTr="00181EFA">
        <w:tc>
          <w:tcPr>
            <w:tcW w:w="1371" w:type="dxa"/>
          </w:tcPr>
          <w:p w14:paraId="475E26AC" w14:textId="77777777" w:rsidR="00735504" w:rsidRDefault="00735504" w:rsidP="00181EFA">
            <w:pPr>
              <w:pStyle w:val="NoSpacing"/>
              <w:rPr>
                <w:sz w:val="24"/>
                <w:szCs w:val="24"/>
              </w:rPr>
            </w:pPr>
            <w:r>
              <w:rPr>
                <w:sz w:val="24"/>
                <w:szCs w:val="24"/>
              </w:rPr>
              <w:t>1.6</w:t>
            </w:r>
          </w:p>
        </w:tc>
        <w:tc>
          <w:tcPr>
            <w:tcW w:w="1709" w:type="dxa"/>
          </w:tcPr>
          <w:p w14:paraId="01FE7CCA" w14:textId="0742C5E6" w:rsidR="00735504" w:rsidRDefault="00735504" w:rsidP="00181EFA">
            <w:pPr>
              <w:pStyle w:val="NoSpacing"/>
              <w:rPr>
                <w:sz w:val="24"/>
                <w:szCs w:val="24"/>
              </w:rPr>
            </w:pPr>
            <w:r>
              <w:rPr>
                <w:sz w:val="24"/>
                <w:szCs w:val="24"/>
              </w:rPr>
              <w:t>Blue = 0.</w:t>
            </w:r>
            <w:r w:rsidR="00B461B9">
              <w:rPr>
                <w:sz w:val="24"/>
                <w:szCs w:val="24"/>
              </w:rPr>
              <w:t>0</w:t>
            </w:r>
            <w:r w:rsidR="00480C8F">
              <w:rPr>
                <w:sz w:val="24"/>
                <w:szCs w:val="24"/>
              </w:rPr>
              <w:t>25</w:t>
            </w:r>
          </w:p>
        </w:tc>
        <w:tc>
          <w:tcPr>
            <w:tcW w:w="1062" w:type="dxa"/>
          </w:tcPr>
          <w:p w14:paraId="1B05FEDE" w14:textId="77777777" w:rsidR="00735504" w:rsidRDefault="00735504" w:rsidP="00181EFA">
            <w:pPr>
              <w:pStyle w:val="NoSpacing"/>
              <w:rPr>
                <w:sz w:val="24"/>
                <w:szCs w:val="24"/>
              </w:rPr>
            </w:pPr>
            <w:r>
              <w:rPr>
                <w:sz w:val="24"/>
                <w:szCs w:val="24"/>
              </w:rPr>
              <w:t>Male</w:t>
            </w:r>
          </w:p>
        </w:tc>
        <w:tc>
          <w:tcPr>
            <w:tcW w:w="1140" w:type="dxa"/>
            <w:shd w:val="clear" w:color="auto" w:fill="CCFFCC"/>
          </w:tcPr>
          <w:p w14:paraId="500F47F1" w14:textId="77777777" w:rsidR="00735504" w:rsidRDefault="00735504" w:rsidP="00181EFA">
            <w:pPr>
              <w:pStyle w:val="NoSpacing"/>
              <w:rPr>
                <w:sz w:val="24"/>
                <w:szCs w:val="24"/>
              </w:rPr>
            </w:pPr>
            <w:r>
              <w:rPr>
                <w:sz w:val="24"/>
                <w:szCs w:val="24"/>
              </w:rPr>
              <w:t>88  (1)</w:t>
            </w:r>
          </w:p>
        </w:tc>
      </w:tr>
      <w:tr w:rsidR="00735504" w14:paraId="77FCB9D3" w14:textId="77777777" w:rsidTr="00181EFA">
        <w:tc>
          <w:tcPr>
            <w:tcW w:w="1371" w:type="dxa"/>
          </w:tcPr>
          <w:p w14:paraId="5E049BF9" w14:textId="77777777" w:rsidR="00735504" w:rsidRDefault="00735504" w:rsidP="00181EFA">
            <w:pPr>
              <w:pStyle w:val="NoSpacing"/>
              <w:rPr>
                <w:sz w:val="24"/>
                <w:szCs w:val="24"/>
              </w:rPr>
            </w:pPr>
            <w:r>
              <w:rPr>
                <w:sz w:val="24"/>
                <w:szCs w:val="24"/>
              </w:rPr>
              <w:t>1.5</w:t>
            </w:r>
          </w:p>
        </w:tc>
        <w:tc>
          <w:tcPr>
            <w:tcW w:w="1709" w:type="dxa"/>
          </w:tcPr>
          <w:p w14:paraId="71E0794B" w14:textId="1F8CEB51" w:rsidR="00735504" w:rsidRDefault="00735504" w:rsidP="00181EFA">
            <w:pPr>
              <w:pStyle w:val="NoSpacing"/>
              <w:rPr>
                <w:sz w:val="24"/>
                <w:szCs w:val="24"/>
              </w:rPr>
            </w:pPr>
            <w:r>
              <w:rPr>
                <w:sz w:val="24"/>
                <w:szCs w:val="24"/>
              </w:rPr>
              <w:t>Green</w:t>
            </w:r>
            <w:r w:rsidR="00480C8F">
              <w:rPr>
                <w:sz w:val="24"/>
                <w:szCs w:val="24"/>
              </w:rPr>
              <w:t xml:space="preserve"> = 0.525</w:t>
            </w:r>
          </w:p>
        </w:tc>
        <w:tc>
          <w:tcPr>
            <w:tcW w:w="1062" w:type="dxa"/>
          </w:tcPr>
          <w:p w14:paraId="4B9A2A48" w14:textId="77777777" w:rsidR="00735504" w:rsidRDefault="00735504" w:rsidP="00181EFA">
            <w:pPr>
              <w:pStyle w:val="NoSpacing"/>
              <w:rPr>
                <w:sz w:val="24"/>
                <w:szCs w:val="24"/>
              </w:rPr>
            </w:pPr>
            <w:r>
              <w:rPr>
                <w:sz w:val="24"/>
                <w:szCs w:val="24"/>
              </w:rPr>
              <w:t>Male</w:t>
            </w:r>
          </w:p>
        </w:tc>
        <w:tc>
          <w:tcPr>
            <w:tcW w:w="1140" w:type="dxa"/>
            <w:shd w:val="clear" w:color="auto" w:fill="CCFFCC"/>
          </w:tcPr>
          <w:p w14:paraId="7454E5B1" w14:textId="77777777" w:rsidR="00735504" w:rsidRDefault="00735504" w:rsidP="00181EFA">
            <w:pPr>
              <w:pStyle w:val="NoSpacing"/>
              <w:rPr>
                <w:sz w:val="24"/>
                <w:szCs w:val="24"/>
              </w:rPr>
            </w:pPr>
            <w:r>
              <w:rPr>
                <w:sz w:val="24"/>
                <w:szCs w:val="24"/>
              </w:rPr>
              <w:t>77  (1)</w:t>
            </w:r>
          </w:p>
        </w:tc>
      </w:tr>
      <w:tr w:rsidR="00735504" w14:paraId="58B2AC78" w14:textId="77777777" w:rsidTr="00181EFA">
        <w:tc>
          <w:tcPr>
            <w:tcW w:w="1371" w:type="dxa"/>
          </w:tcPr>
          <w:p w14:paraId="3571BDAD" w14:textId="77777777" w:rsidR="00735504" w:rsidRDefault="00735504" w:rsidP="00181EFA">
            <w:pPr>
              <w:pStyle w:val="NoSpacing"/>
              <w:rPr>
                <w:sz w:val="24"/>
                <w:szCs w:val="24"/>
              </w:rPr>
            </w:pPr>
            <w:r>
              <w:rPr>
                <w:sz w:val="24"/>
                <w:szCs w:val="24"/>
              </w:rPr>
              <w:t>1.5</w:t>
            </w:r>
          </w:p>
        </w:tc>
        <w:tc>
          <w:tcPr>
            <w:tcW w:w="1709" w:type="dxa"/>
          </w:tcPr>
          <w:p w14:paraId="67867095" w14:textId="6D2A7398" w:rsidR="00735504" w:rsidRDefault="00735504" w:rsidP="00181EFA">
            <w:pPr>
              <w:pStyle w:val="NoSpacing"/>
              <w:rPr>
                <w:sz w:val="24"/>
                <w:szCs w:val="24"/>
              </w:rPr>
            </w:pPr>
            <w:r>
              <w:rPr>
                <w:sz w:val="24"/>
                <w:szCs w:val="24"/>
              </w:rPr>
              <w:t>Blue</w:t>
            </w:r>
            <w:r w:rsidR="00480C8F">
              <w:rPr>
                <w:sz w:val="24"/>
                <w:szCs w:val="24"/>
              </w:rPr>
              <w:t xml:space="preserve"> = 0.35</w:t>
            </w:r>
          </w:p>
        </w:tc>
        <w:tc>
          <w:tcPr>
            <w:tcW w:w="1062" w:type="dxa"/>
          </w:tcPr>
          <w:p w14:paraId="2B9A030F" w14:textId="77777777" w:rsidR="00735504" w:rsidRDefault="00735504" w:rsidP="00181EFA">
            <w:pPr>
              <w:pStyle w:val="NoSpacing"/>
              <w:rPr>
                <w:sz w:val="24"/>
                <w:szCs w:val="24"/>
              </w:rPr>
            </w:pPr>
            <w:r>
              <w:rPr>
                <w:sz w:val="24"/>
                <w:szCs w:val="24"/>
              </w:rPr>
              <w:t>Female</w:t>
            </w:r>
          </w:p>
        </w:tc>
        <w:tc>
          <w:tcPr>
            <w:tcW w:w="1140" w:type="dxa"/>
            <w:shd w:val="clear" w:color="auto" w:fill="CCFFCC"/>
          </w:tcPr>
          <w:p w14:paraId="4E7424C0" w14:textId="77777777" w:rsidR="00735504" w:rsidRDefault="00735504" w:rsidP="00181EFA">
            <w:pPr>
              <w:pStyle w:val="NoSpacing"/>
              <w:rPr>
                <w:sz w:val="24"/>
                <w:szCs w:val="24"/>
              </w:rPr>
            </w:pPr>
            <w:r>
              <w:rPr>
                <w:sz w:val="24"/>
                <w:szCs w:val="24"/>
              </w:rPr>
              <w:t>56  (0)</w:t>
            </w:r>
          </w:p>
        </w:tc>
      </w:tr>
    </w:tbl>
    <w:p w14:paraId="5E6E16DE" w14:textId="77777777" w:rsidR="00735504" w:rsidRDefault="00735504" w:rsidP="00735504">
      <w:pPr>
        <w:pStyle w:val="NoSpacing"/>
        <w:rPr>
          <w:sz w:val="24"/>
          <w:szCs w:val="24"/>
        </w:rPr>
      </w:pPr>
    </w:p>
    <w:p w14:paraId="605FC643" w14:textId="024998B4" w:rsidR="00735504" w:rsidRDefault="00AC12C3" w:rsidP="00735504">
      <w:pPr>
        <w:pStyle w:val="NoSpacing"/>
        <w:rPr>
          <w:sz w:val="24"/>
          <w:szCs w:val="24"/>
        </w:rPr>
      </w:pPr>
      <w:r>
        <w:rPr>
          <w:sz w:val="24"/>
          <w:szCs w:val="24"/>
        </w:rPr>
        <w:t xml:space="preserve">Then we need to update the residuals. </w:t>
      </w:r>
      <w:r w:rsidRPr="00C76C35">
        <w:rPr>
          <w:color w:val="FF0000"/>
          <w:sz w:val="24"/>
          <w:szCs w:val="24"/>
        </w:rPr>
        <w:t xml:space="preserve"> This contradicts his video, but I’d think we should rather use the last tree’s prediction, for the values run through the </w:t>
      </w:r>
      <w:r>
        <w:rPr>
          <w:color w:val="FF0000"/>
          <w:sz w:val="24"/>
          <w:szCs w:val="24"/>
        </w:rPr>
        <w:t xml:space="preserve">next </w:t>
      </w:r>
      <w:r w:rsidRPr="00C76C35">
        <w:rPr>
          <w:color w:val="FF0000"/>
          <w:sz w:val="24"/>
          <w:szCs w:val="24"/>
        </w:rPr>
        <w:t xml:space="preserve">decision tree.  </w:t>
      </w:r>
      <w:r w:rsidR="009A038E">
        <w:rPr>
          <w:color w:val="FF0000"/>
          <w:sz w:val="24"/>
          <w:szCs w:val="24"/>
        </w:rPr>
        <w:t>That’s what we’ve done for all the other decision tree algorithms.  And t</w:t>
      </w:r>
      <w:r>
        <w:rPr>
          <w:color w:val="FF0000"/>
          <w:sz w:val="24"/>
          <w:szCs w:val="24"/>
        </w:rPr>
        <w:t xml:space="preserve">hat’s what I’m going to say is going on.  Assuming so, then we will </w:t>
      </w:r>
      <w:r w:rsidR="00480C8F">
        <w:rPr>
          <w:sz w:val="24"/>
          <w:szCs w:val="24"/>
        </w:rPr>
        <w:t>us</w:t>
      </w:r>
      <w:r>
        <w:rPr>
          <w:sz w:val="24"/>
          <w:szCs w:val="24"/>
        </w:rPr>
        <w:t>e</w:t>
      </w:r>
      <w:r w:rsidR="00480C8F">
        <w:rPr>
          <w:sz w:val="24"/>
          <w:szCs w:val="24"/>
        </w:rPr>
        <w:t xml:space="preserve"> the formula,</w:t>
      </w:r>
      <w:r w:rsidR="009A5516">
        <w:rPr>
          <w:sz w:val="24"/>
          <w:szCs w:val="24"/>
        </w:rPr>
        <w:t xml:space="preserve"> </w:t>
      </w:r>
    </w:p>
    <w:p w14:paraId="68973D33" w14:textId="77777777" w:rsidR="00480C8F" w:rsidRDefault="00480C8F" w:rsidP="00735504">
      <w:pPr>
        <w:pStyle w:val="NoSpacing"/>
        <w:rPr>
          <w:sz w:val="24"/>
          <w:szCs w:val="24"/>
        </w:rPr>
      </w:pPr>
    </w:p>
    <w:p w14:paraId="4713E6CB" w14:textId="280BD1D1" w:rsidR="00480C8F" w:rsidRDefault="00480C8F" w:rsidP="00735504">
      <w:pPr>
        <w:pStyle w:val="NoSpacing"/>
        <w:rPr>
          <w:sz w:val="24"/>
          <w:szCs w:val="24"/>
        </w:rPr>
      </w:pPr>
      <w:r w:rsidRPr="00480C8F">
        <w:rPr>
          <w:position w:val="-66"/>
          <w:sz w:val="24"/>
          <w:szCs w:val="24"/>
        </w:rPr>
        <w:object w:dxaOrig="4400" w:dyaOrig="1440" w14:anchorId="6189D382">
          <v:shape id="_x0000_i1049" type="#_x0000_t75" style="width:222pt;height:1in" o:ole="">
            <v:imagedata r:id="rId57" o:title=""/>
          </v:shape>
          <o:OLEObject Type="Embed" ProgID="Equation.DSMT4" ShapeID="_x0000_i1049" DrawAspect="Content" ObjectID="_1752416992" r:id="rId58"/>
        </w:object>
      </w:r>
    </w:p>
    <w:p w14:paraId="5545ECDA" w14:textId="7C2C3A18" w:rsidR="00735504" w:rsidRDefault="00735504" w:rsidP="00735504">
      <w:pPr>
        <w:pStyle w:val="NoSpacing"/>
        <w:rPr>
          <w:sz w:val="24"/>
          <w:szCs w:val="24"/>
        </w:rPr>
      </w:pPr>
    </w:p>
    <w:p w14:paraId="1F51C9BA" w14:textId="7369EC06" w:rsidR="00480C8F" w:rsidRDefault="00480C8F" w:rsidP="00735504">
      <w:pPr>
        <w:pStyle w:val="NoSpacing"/>
        <w:rPr>
          <w:sz w:val="24"/>
          <w:szCs w:val="24"/>
        </w:rPr>
      </w:pPr>
      <w:r>
        <w:rPr>
          <w:sz w:val="24"/>
          <w:szCs w:val="24"/>
        </w:rPr>
        <w:t>So,</w:t>
      </w:r>
    </w:p>
    <w:p w14:paraId="49B3A831" w14:textId="77777777" w:rsidR="009A5516" w:rsidRDefault="009A5516" w:rsidP="00735504">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898"/>
      </w:tblGrid>
      <w:tr w:rsidR="00480C8F" w:rsidRPr="00590154" w14:paraId="5436F10D" w14:textId="77777777" w:rsidTr="00480C8F">
        <w:tc>
          <w:tcPr>
            <w:tcW w:w="1371" w:type="dxa"/>
          </w:tcPr>
          <w:p w14:paraId="7002D41A" w14:textId="77777777" w:rsidR="00480C8F" w:rsidRPr="00D139CC" w:rsidRDefault="00480C8F" w:rsidP="00181EFA">
            <w:pPr>
              <w:pStyle w:val="NoSpacing"/>
              <w:rPr>
                <w:b/>
                <w:sz w:val="24"/>
                <w:szCs w:val="24"/>
              </w:rPr>
            </w:pPr>
            <w:r w:rsidRPr="00D139CC">
              <w:rPr>
                <w:b/>
                <w:sz w:val="24"/>
                <w:szCs w:val="24"/>
              </w:rPr>
              <w:t>Height (m)</w:t>
            </w:r>
          </w:p>
        </w:tc>
        <w:tc>
          <w:tcPr>
            <w:tcW w:w="1709" w:type="dxa"/>
          </w:tcPr>
          <w:p w14:paraId="378FE201" w14:textId="77777777" w:rsidR="00480C8F" w:rsidRPr="00D139CC" w:rsidRDefault="00480C8F" w:rsidP="00181EFA">
            <w:pPr>
              <w:pStyle w:val="NoSpacing"/>
              <w:rPr>
                <w:b/>
                <w:sz w:val="24"/>
                <w:szCs w:val="24"/>
              </w:rPr>
            </w:pPr>
            <w:r w:rsidRPr="00D139CC">
              <w:rPr>
                <w:b/>
                <w:sz w:val="24"/>
                <w:szCs w:val="24"/>
              </w:rPr>
              <w:t>Favorite Color</w:t>
            </w:r>
          </w:p>
        </w:tc>
        <w:tc>
          <w:tcPr>
            <w:tcW w:w="1062" w:type="dxa"/>
          </w:tcPr>
          <w:p w14:paraId="25DE243F" w14:textId="77777777" w:rsidR="00480C8F" w:rsidRPr="00D139CC" w:rsidRDefault="00480C8F" w:rsidP="00181EFA">
            <w:pPr>
              <w:pStyle w:val="NoSpacing"/>
              <w:rPr>
                <w:b/>
                <w:sz w:val="24"/>
                <w:szCs w:val="24"/>
              </w:rPr>
            </w:pPr>
            <w:r w:rsidRPr="00D139CC">
              <w:rPr>
                <w:b/>
                <w:sz w:val="24"/>
                <w:szCs w:val="24"/>
              </w:rPr>
              <w:t>Gender</w:t>
            </w:r>
          </w:p>
        </w:tc>
        <w:tc>
          <w:tcPr>
            <w:tcW w:w="1898" w:type="dxa"/>
            <w:shd w:val="clear" w:color="auto" w:fill="CCFFCC"/>
          </w:tcPr>
          <w:p w14:paraId="56213D3B" w14:textId="2EAC0B98" w:rsidR="00480C8F" w:rsidRPr="00480C8F" w:rsidRDefault="00480C8F" w:rsidP="00181EFA">
            <w:pPr>
              <w:pStyle w:val="NoSpacing"/>
              <w:rPr>
                <w:b/>
                <w:sz w:val="24"/>
                <w:szCs w:val="24"/>
                <w:vertAlign w:val="superscript"/>
              </w:rPr>
            </w:pPr>
            <w:r>
              <w:rPr>
                <w:b/>
                <w:sz w:val="24"/>
                <w:szCs w:val="24"/>
              </w:rPr>
              <w:t>W – W</w:t>
            </w:r>
            <w:r>
              <w:rPr>
                <w:b/>
                <w:sz w:val="24"/>
                <w:szCs w:val="24"/>
                <w:vertAlign w:val="superscript"/>
              </w:rPr>
              <w:t>(1)</w:t>
            </w:r>
          </w:p>
        </w:tc>
      </w:tr>
      <w:tr w:rsidR="00480C8F" w14:paraId="3772E371" w14:textId="77777777" w:rsidTr="00480C8F">
        <w:tc>
          <w:tcPr>
            <w:tcW w:w="1371" w:type="dxa"/>
          </w:tcPr>
          <w:p w14:paraId="5ACA59C9" w14:textId="77777777" w:rsidR="00480C8F" w:rsidRDefault="00480C8F" w:rsidP="00181EFA">
            <w:pPr>
              <w:pStyle w:val="NoSpacing"/>
              <w:rPr>
                <w:sz w:val="24"/>
                <w:szCs w:val="24"/>
              </w:rPr>
            </w:pPr>
            <w:r>
              <w:rPr>
                <w:sz w:val="24"/>
                <w:szCs w:val="24"/>
              </w:rPr>
              <w:t>1.8</w:t>
            </w:r>
          </w:p>
        </w:tc>
        <w:tc>
          <w:tcPr>
            <w:tcW w:w="1709" w:type="dxa"/>
          </w:tcPr>
          <w:p w14:paraId="1FE35A99" w14:textId="77777777" w:rsidR="00480C8F" w:rsidRDefault="00480C8F" w:rsidP="00181EFA">
            <w:pPr>
              <w:pStyle w:val="NoSpacing"/>
              <w:rPr>
                <w:sz w:val="24"/>
                <w:szCs w:val="24"/>
              </w:rPr>
            </w:pPr>
            <w:r>
              <w:rPr>
                <w:sz w:val="24"/>
                <w:szCs w:val="24"/>
              </w:rPr>
              <w:t>Red = 0.05</w:t>
            </w:r>
          </w:p>
        </w:tc>
        <w:tc>
          <w:tcPr>
            <w:tcW w:w="1062" w:type="dxa"/>
          </w:tcPr>
          <w:p w14:paraId="70176C9B" w14:textId="77777777" w:rsidR="00480C8F" w:rsidRDefault="00480C8F" w:rsidP="00181EFA">
            <w:pPr>
              <w:pStyle w:val="NoSpacing"/>
              <w:rPr>
                <w:sz w:val="24"/>
                <w:szCs w:val="24"/>
              </w:rPr>
            </w:pPr>
            <w:r>
              <w:rPr>
                <w:sz w:val="24"/>
                <w:szCs w:val="24"/>
              </w:rPr>
              <w:t>Male</w:t>
            </w:r>
          </w:p>
        </w:tc>
        <w:tc>
          <w:tcPr>
            <w:tcW w:w="1898" w:type="dxa"/>
            <w:shd w:val="clear" w:color="auto" w:fill="CCFFCC"/>
          </w:tcPr>
          <w:p w14:paraId="4DAE6C05" w14:textId="5239D994" w:rsidR="00480C8F" w:rsidRDefault="00480C8F" w:rsidP="00181EFA">
            <w:pPr>
              <w:pStyle w:val="NoSpacing"/>
              <w:rPr>
                <w:sz w:val="24"/>
                <w:szCs w:val="24"/>
              </w:rPr>
            </w:pPr>
            <w:r>
              <w:rPr>
                <w:sz w:val="24"/>
                <w:szCs w:val="24"/>
              </w:rPr>
              <w:t>73 – 41 = 32  (0)</w:t>
            </w:r>
          </w:p>
        </w:tc>
      </w:tr>
      <w:tr w:rsidR="00480C8F" w14:paraId="71433865" w14:textId="77777777" w:rsidTr="00480C8F">
        <w:tc>
          <w:tcPr>
            <w:tcW w:w="1371" w:type="dxa"/>
          </w:tcPr>
          <w:p w14:paraId="4D8C47E8" w14:textId="77777777" w:rsidR="00480C8F" w:rsidRDefault="00480C8F" w:rsidP="00181EFA">
            <w:pPr>
              <w:pStyle w:val="NoSpacing"/>
              <w:rPr>
                <w:sz w:val="24"/>
                <w:szCs w:val="24"/>
              </w:rPr>
            </w:pPr>
            <w:r>
              <w:rPr>
                <w:sz w:val="24"/>
                <w:szCs w:val="24"/>
              </w:rPr>
              <w:t>1.4</w:t>
            </w:r>
          </w:p>
        </w:tc>
        <w:tc>
          <w:tcPr>
            <w:tcW w:w="1709" w:type="dxa"/>
          </w:tcPr>
          <w:p w14:paraId="19AF71AA" w14:textId="77777777" w:rsidR="00480C8F" w:rsidRDefault="00480C8F" w:rsidP="00181EFA">
            <w:pPr>
              <w:pStyle w:val="NoSpacing"/>
              <w:rPr>
                <w:sz w:val="24"/>
                <w:szCs w:val="24"/>
              </w:rPr>
            </w:pPr>
            <w:r>
              <w:rPr>
                <w:sz w:val="24"/>
                <w:szCs w:val="24"/>
              </w:rPr>
              <w:t>Blue = 0.05</w:t>
            </w:r>
          </w:p>
        </w:tc>
        <w:tc>
          <w:tcPr>
            <w:tcW w:w="1062" w:type="dxa"/>
          </w:tcPr>
          <w:p w14:paraId="7AA84D30" w14:textId="77777777" w:rsidR="00480C8F" w:rsidRDefault="00480C8F" w:rsidP="00181EFA">
            <w:pPr>
              <w:pStyle w:val="NoSpacing"/>
              <w:rPr>
                <w:sz w:val="24"/>
                <w:szCs w:val="24"/>
              </w:rPr>
            </w:pPr>
            <w:r>
              <w:rPr>
                <w:sz w:val="24"/>
                <w:szCs w:val="24"/>
              </w:rPr>
              <w:t>Female</w:t>
            </w:r>
          </w:p>
        </w:tc>
        <w:tc>
          <w:tcPr>
            <w:tcW w:w="1898" w:type="dxa"/>
            <w:shd w:val="clear" w:color="auto" w:fill="CCFFCC"/>
          </w:tcPr>
          <w:p w14:paraId="25A620C0" w14:textId="66906BDF" w:rsidR="00480C8F" w:rsidRDefault="00480C8F" w:rsidP="00181EFA">
            <w:pPr>
              <w:pStyle w:val="NoSpacing"/>
              <w:rPr>
                <w:sz w:val="24"/>
                <w:szCs w:val="24"/>
              </w:rPr>
            </w:pPr>
            <w:r>
              <w:rPr>
                <w:sz w:val="24"/>
                <w:szCs w:val="24"/>
              </w:rPr>
              <w:t>57 – 38 = 19  (0)</w:t>
            </w:r>
          </w:p>
        </w:tc>
      </w:tr>
      <w:tr w:rsidR="00480C8F" w14:paraId="0B3800EE" w14:textId="77777777" w:rsidTr="00480C8F">
        <w:tc>
          <w:tcPr>
            <w:tcW w:w="1371" w:type="dxa"/>
          </w:tcPr>
          <w:p w14:paraId="3AD761F1" w14:textId="77777777" w:rsidR="00480C8F" w:rsidRDefault="00480C8F" w:rsidP="00181EFA">
            <w:pPr>
              <w:pStyle w:val="NoSpacing"/>
              <w:rPr>
                <w:sz w:val="24"/>
                <w:szCs w:val="24"/>
              </w:rPr>
            </w:pPr>
            <w:r>
              <w:rPr>
                <w:sz w:val="24"/>
                <w:szCs w:val="24"/>
              </w:rPr>
              <w:t>1.6</w:t>
            </w:r>
          </w:p>
        </w:tc>
        <w:tc>
          <w:tcPr>
            <w:tcW w:w="1709" w:type="dxa"/>
          </w:tcPr>
          <w:p w14:paraId="73D54013" w14:textId="77777777" w:rsidR="00480C8F" w:rsidRDefault="00480C8F" w:rsidP="00181EFA">
            <w:pPr>
              <w:pStyle w:val="NoSpacing"/>
              <w:rPr>
                <w:sz w:val="24"/>
                <w:szCs w:val="24"/>
              </w:rPr>
            </w:pPr>
            <w:r>
              <w:rPr>
                <w:sz w:val="24"/>
                <w:szCs w:val="24"/>
              </w:rPr>
              <w:t>Green = 0.05</w:t>
            </w:r>
          </w:p>
        </w:tc>
        <w:tc>
          <w:tcPr>
            <w:tcW w:w="1062" w:type="dxa"/>
          </w:tcPr>
          <w:p w14:paraId="57081DD3" w14:textId="77777777" w:rsidR="00480C8F" w:rsidRDefault="00480C8F" w:rsidP="00181EFA">
            <w:pPr>
              <w:pStyle w:val="NoSpacing"/>
              <w:rPr>
                <w:sz w:val="24"/>
                <w:szCs w:val="24"/>
              </w:rPr>
            </w:pPr>
            <w:r>
              <w:rPr>
                <w:sz w:val="24"/>
                <w:szCs w:val="24"/>
              </w:rPr>
              <w:t>Female</w:t>
            </w:r>
          </w:p>
        </w:tc>
        <w:tc>
          <w:tcPr>
            <w:tcW w:w="1898" w:type="dxa"/>
            <w:shd w:val="clear" w:color="auto" w:fill="CCFFCC"/>
          </w:tcPr>
          <w:p w14:paraId="6D6D0A7B" w14:textId="654BB64A" w:rsidR="00480C8F" w:rsidRDefault="00480C8F" w:rsidP="00181EFA">
            <w:pPr>
              <w:pStyle w:val="NoSpacing"/>
              <w:rPr>
                <w:sz w:val="24"/>
                <w:szCs w:val="24"/>
              </w:rPr>
            </w:pPr>
            <w:r>
              <w:rPr>
                <w:sz w:val="24"/>
                <w:szCs w:val="24"/>
              </w:rPr>
              <w:t>76 – 38 = 38</w:t>
            </w:r>
            <w:r w:rsidR="00AC12C3">
              <w:rPr>
                <w:sz w:val="24"/>
                <w:szCs w:val="24"/>
              </w:rPr>
              <w:t xml:space="preserve"> </w:t>
            </w:r>
            <w:r>
              <w:rPr>
                <w:sz w:val="24"/>
                <w:szCs w:val="24"/>
              </w:rPr>
              <w:t xml:space="preserve"> (1)</w:t>
            </w:r>
          </w:p>
        </w:tc>
      </w:tr>
      <w:tr w:rsidR="00480C8F" w14:paraId="36AD229B" w14:textId="77777777" w:rsidTr="00480C8F">
        <w:tc>
          <w:tcPr>
            <w:tcW w:w="1371" w:type="dxa"/>
          </w:tcPr>
          <w:p w14:paraId="7E8861D4" w14:textId="77777777" w:rsidR="00480C8F" w:rsidRDefault="00480C8F" w:rsidP="00181EFA">
            <w:pPr>
              <w:pStyle w:val="NoSpacing"/>
              <w:rPr>
                <w:sz w:val="24"/>
                <w:szCs w:val="24"/>
              </w:rPr>
            </w:pPr>
            <w:r>
              <w:rPr>
                <w:sz w:val="24"/>
                <w:szCs w:val="24"/>
              </w:rPr>
              <w:t>1.6</w:t>
            </w:r>
          </w:p>
        </w:tc>
        <w:tc>
          <w:tcPr>
            <w:tcW w:w="1709" w:type="dxa"/>
          </w:tcPr>
          <w:p w14:paraId="511E0B22" w14:textId="1B988C52" w:rsidR="00480C8F" w:rsidRDefault="00480C8F" w:rsidP="00181EFA">
            <w:pPr>
              <w:pStyle w:val="NoSpacing"/>
              <w:rPr>
                <w:sz w:val="24"/>
                <w:szCs w:val="24"/>
              </w:rPr>
            </w:pPr>
            <w:r>
              <w:rPr>
                <w:sz w:val="24"/>
                <w:szCs w:val="24"/>
              </w:rPr>
              <w:t>Blue = 0.</w:t>
            </w:r>
            <w:r w:rsidR="00B461B9">
              <w:rPr>
                <w:sz w:val="24"/>
                <w:szCs w:val="24"/>
              </w:rPr>
              <w:t>0</w:t>
            </w:r>
            <w:r>
              <w:rPr>
                <w:sz w:val="24"/>
                <w:szCs w:val="24"/>
              </w:rPr>
              <w:t>25</w:t>
            </w:r>
          </w:p>
        </w:tc>
        <w:tc>
          <w:tcPr>
            <w:tcW w:w="1062" w:type="dxa"/>
          </w:tcPr>
          <w:p w14:paraId="089E00C8" w14:textId="77777777" w:rsidR="00480C8F" w:rsidRDefault="00480C8F" w:rsidP="00181EFA">
            <w:pPr>
              <w:pStyle w:val="NoSpacing"/>
              <w:rPr>
                <w:sz w:val="24"/>
                <w:szCs w:val="24"/>
              </w:rPr>
            </w:pPr>
            <w:r>
              <w:rPr>
                <w:sz w:val="24"/>
                <w:szCs w:val="24"/>
              </w:rPr>
              <w:t>Male</w:t>
            </w:r>
          </w:p>
        </w:tc>
        <w:tc>
          <w:tcPr>
            <w:tcW w:w="1898" w:type="dxa"/>
            <w:shd w:val="clear" w:color="auto" w:fill="CCFFCC"/>
          </w:tcPr>
          <w:p w14:paraId="30909B93" w14:textId="09322F42" w:rsidR="00480C8F" w:rsidRDefault="00480C8F" w:rsidP="00181EFA">
            <w:pPr>
              <w:pStyle w:val="NoSpacing"/>
              <w:rPr>
                <w:sz w:val="24"/>
                <w:szCs w:val="24"/>
              </w:rPr>
            </w:pPr>
            <w:r>
              <w:rPr>
                <w:sz w:val="24"/>
                <w:szCs w:val="24"/>
              </w:rPr>
              <w:t>88</w:t>
            </w:r>
            <w:r w:rsidR="00AC12C3">
              <w:rPr>
                <w:sz w:val="24"/>
                <w:szCs w:val="24"/>
              </w:rPr>
              <w:t xml:space="preserve"> – 39 = 49</w:t>
            </w:r>
            <w:r>
              <w:rPr>
                <w:sz w:val="24"/>
                <w:szCs w:val="24"/>
              </w:rPr>
              <w:t xml:space="preserve">  (1)</w:t>
            </w:r>
          </w:p>
        </w:tc>
      </w:tr>
      <w:tr w:rsidR="00480C8F" w14:paraId="3A95552C" w14:textId="77777777" w:rsidTr="00480C8F">
        <w:tc>
          <w:tcPr>
            <w:tcW w:w="1371" w:type="dxa"/>
          </w:tcPr>
          <w:p w14:paraId="2B1563BC" w14:textId="77777777" w:rsidR="00480C8F" w:rsidRDefault="00480C8F" w:rsidP="00181EFA">
            <w:pPr>
              <w:pStyle w:val="NoSpacing"/>
              <w:rPr>
                <w:sz w:val="24"/>
                <w:szCs w:val="24"/>
              </w:rPr>
            </w:pPr>
            <w:r>
              <w:rPr>
                <w:sz w:val="24"/>
                <w:szCs w:val="24"/>
              </w:rPr>
              <w:t>1.5</w:t>
            </w:r>
          </w:p>
        </w:tc>
        <w:tc>
          <w:tcPr>
            <w:tcW w:w="1709" w:type="dxa"/>
          </w:tcPr>
          <w:p w14:paraId="6E9FEB73" w14:textId="77777777" w:rsidR="00480C8F" w:rsidRDefault="00480C8F" w:rsidP="00181EFA">
            <w:pPr>
              <w:pStyle w:val="NoSpacing"/>
              <w:rPr>
                <w:sz w:val="24"/>
                <w:szCs w:val="24"/>
              </w:rPr>
            </w:pPr>
            <w:r>
              <w:rPr>
                <w:sz w:val="24"/>
                <w:szCs w:val="24"/>
              </w:rPr>
              <w:t>Green = 0.525</w:t>
            </w:r>
          </w:p>
        </w:tc>
        <w:tc>
          <w:tcPr>
            <w:tcW w:w="1062" w:type="dxa"/>
          </w:tcPr>
          <w:p w14:paraId="081897E9" w14:textId="77777777" w:rsidR="00480C8F" w:rsidRDefault="00480C8F" w:rsidP="00181EFA">
            <w:pPr>
              <w:pStyle w:val="NoSpacing"/>
              <w:rPr>
                <w:sz w:val="24"/>
                <w:szCs w:val="24"/>
              </w:rPr>
            </w:pPr>
            <w:r>
              <w:rPr>
                <w:sz w:val="24"/>
                <w:szCs w:val="24"/>
              </w:rPr>
              <w:t>Male</w:t>
            </w:r>
          </w:p>
        </w:tc>
        <w:tc>
          <w:tcPr>
            <w:tcW w:w="1898" w:type="dxa"/>
            <w:shd w:val="clear" w:color="auto" w:fill="CCFFCC"/>
          </w:tcPr>
          <w:p w14:paraId="3288864F" w14:textId="39084D46" w:rsidR="00480C8F" w:rsidRDefault="00480C8F" w:rsidP="00181EFA">
            <w:pPr>
              <w:pStyle w:val="NoSpacing"/>
              <w:rPr>
                <w:sz w:val="24"/>
                <w:szCs w:val="24"/>
              </w:rPr>
            </w:pPr>
            <w:r>
              <w:rPr>
                <w:sz w:val="24"/>
                <w:szCs w:val="24"/>
              </w:rPr>
              <w:t>77</w:t>
            </w:r>
            <w:r w:rsidR="00AC12C3">
              <w:rPr>
                <w:sz w:val="24"/>
                <w:szCs w:val="24"/>
              </w:rPr>
              <w:t xml:space="preserve"> – 39 = 38</w:t>
            </w:r>
            <w:r>
              <w:rPr>
                <w:sz w:val="24"/>
                <w:szCs w:val="24"/>
              </w:rPr>
              <w:t xml:space="preserve">  (1)</w:t>
            </w:r>
          </w:p>
        </w:tc>
      </w:tr>
      <w:tr w:rsidR="00480C8F" w14:paraId="3CF20767" w14:textId="77777777" w:rsidTr="00480C8F">
        <w:tc>
          <w:tcPr>
            <w:tcW w:w="1371" w:type="dxa"/>
          </w:tcPr>
          <w:p w14:paraId="0DF155F9" w14:textId="77777777" w:rsidR="00480C8F" w:rsidRDefault="00480C8F" w:rsidP="00181EFA">
            <w:pPr>
              <w:pStyle w:val="NoSpacing"/>
              <w:rPr>
                <w:sz w:val="24"/>
                <w:szCs w:val="24"/>
              </w:rPr>
            </w:pPr>
            <w:r>
              <w:rPr>
                <w:sz w:val="24"/>
                <w:szCs w:val="24"/>
              </w:rPr>
              <w:lastRenderedPageBreak/>
              <w:t>1.5</w:t>
            </w:r>
          </w:p>
        </w:tc>
        <w:tc>
          <w:tcPr>
            <w:tcW w:w="1709" w:type="dxa"/>
          </w:tcPr>
          <w:p w14:paraId="7E7BF4E4" w14:textId="77777777" w:rsidR="00480C8F" w:rsidRDefault="00480C8F" w:rsidP="00181EFA">
            <w:pPr>
              <w:pStyle w:val="NoSpacing"/>
              <w:rPr>
                <w:sz w:val="24"/>
                <w:szCs w:val="24"/>
              </w:rPr>
            </w:pPr>
            <w:r>
              <w:rPr>
                <w:sz w:val="24"/>
                <w:szCs w:val="24"/>
              </w:rPr>
              <w:t>Blue = 0.35</w:t>
            </w:r>
          </w:p>
        </w:tc>
        <w:tc>
          <w:tcPr>
            <w:tcW w:w="1062" w:type="dxa"/>
          </w:tcPr>
          <w:p w14:paraId="746EBAF2" w14:textId="77777777" w:rsidR="00480C8F" w:rsidRDefault="00480C8F" w:rsidP="00181EFA">
            <w:pPr>
              <w:pStyle w:val="NoSpacing"/>
              <w:rPr>
                <w:sz w:val="24"/>
                <w:szCs w:val="24"/>
              </w:rPr>
            </w:pPr>
            <w:r>
              <w:rPr>
                <w:sz w:val="24"/>
                <w:szCs w:val="24"/>
              </w:rPr>
              <w:t>Female</w:t>
            </w:r>
          </w:p>
        </w:tc>
        <w:tc>
          <w:tcPr>
            <w:tcW w:w="1898" w:type="dxa"/>
            <w:shd w:val="clear" w:color="auto" w:fill="CCFFCC"/>
          </w:tcPr>
          <w:p w14:paraId="5706DA50" w14:textId="17701C07" w:rsidR="00480C8F" w:rsidRDefault="00480C8F" w:rsidP="00181EFA">
            <w:pPr>
              <w:pStyle w:val="NoSpacing"/>
              <w:rPr>
                <w:sz w:val="24"/>
                <w:szCs w:val="24"/>
              </w:rPr>
            </w:pPr>
            <w:r>
              <w:rPr>
                <w:sz w:val="24"/>
                <w:szCs w:val="24"/>
              </w:rPr>
              <w:t xml:space="preserve">56 </w:t>
            </w:r>
            <w:r w:rsidR="00AC12C3">
              <w:rPr>
                <w:sz w:val="24"/>
                <w:szCs w:val="24"/>
              </w:rPr>
              <w:t xml:space="preserve">– 29 = 27 </w:t>
            </w:r>
            <w:r>
              <w:rPr>
                <w:sz w:val="24"/>
                <w:szCs w:val="24"/>
              </w:rPr>
              <w:t xml:space="preserve"> (0)</w:t>
            </w:r>
          </w:p>
        </w:tc>
      </w:tr>
    </w:tbl>
    <w:p w14:paraId="5158564C" w14:textId="77777777" w:rsidR="00480C8F" w:rsidRDefault="00480C8F" w:rsidP="00735504">
      <w:pPr>
        <w:pStyle w:val="NoSpacing"/>
        <w:rPr>
          <w:sz w:val="24"/>
          <w:szCs w:val="24"/>
        </w:rPr>
      </w:pPr>
    </w:p>
    <w:p w14:paraId="2AA6CD07" w14:textId="605ABBA9" w:rsidR="00EF7B03" w:rsidRDefault="00EF7B03" w:rsidP="00EF7B03">
      <w:pPr>
        <w:pStyle w:val="NoSpacing"/>
        <w:rPr>
          <w:rFonts w:ascii="Calibri" w:hAnsi="Calibri" w:cs="Calibri"/>
          <w:sz w:val="24"/>
          <w:szCs w:val="24"/>
        </w:rPr>
      </w:pPr>
      <w:r>
        <w:rPr>
          <w:sz w:val="24"/>
          <w:szCs w:val="24"/>
        </w:rPr>
        <w:t xml:space="preserve">And now we’ll start our tree.  Our root node would be where we place all the data initially, and output </w:t>
      </w:r>
      <w:r>
        <w:rPr>
          <w:rFonts w:ascii="Calibri" w:hAnsi="Calibri" w:cs="Calibri"/>
          <w:sz w:val="24"/>
          <w:szCs w:val="24"/>
        </w:rPr>
        <w:t>ΔW</w:t>
      </w:r>
      <w:r>
        <w:rPr>
          <w:sz w:val="24"/>
          <w:szCs w:val="24"/>
          <w:vertAlign w:val="subscript"/>
        </w:rPr>
        <w:t>R</w:t>
      </w:r>
      <w:r>
        <w:rPr>
          <w:sz w:val="24"/>
          <w:szCs w:val="24"/>
          <w:vertAlign w:val="superscript"/>
        </w:rPr>
        <w:t>(</w:t>
      </w:r>
      <w:r w:rsidR="009A038E">
        <w:rPr>
          <w:sz w:val="24"/>
          <w:szCs w:val="24"/>
          <w:vertAlign w:val="superscript"/>
        </w:rPr>
        <w:t>2</w:t>
      </w:r>
      <w:r>
        <w:rPr>
          <w:sz w:val="24"/>
          <w:szCs w:val="24"/>
          <w:vertAlign w:val="superscript"/>
        </w:rPr>
        <w:t>)</w:t>
      </w:r>
      <w:r>
        <w:rPr>
          <w:sz w:val="24"/>
          <w:szCs w:val="24"/>
        </w:rPr>
        <w:t xml:space="preserve"> = (1/n)</w:t>
      </w:r>
      <w:r w:rsidRPr="00755C5D">
        <w:rPr>
          <w:rFonts w:ascii="Calibri" w:hAnsi="Calibri" w:cs="Calibri"/>
          <w:sz w:val="24"/>
          <w:szCs w:val="24"/>
        </w:rPr>
        <w:t>Σ</w:t>
      </w:r>
      <w:r w:rsidRPr="00755C5D">
        <w:rPr>
          <w:rFonts w:ascii="Calibri" w:hAnsi="Calibri" w:cs="Calibri"/>
          <w:sz w:val="24"/>
          <w:szCs w:val="24"/>
          <w:vertAlign w:val="subscript"/>
        </w:rPr>
        <w:t>i</w:t>
      </w:r>
      <w:r>
        <w:rPr>
          <w:rFonts w:ascii="Calibri" w:hAnsi="Calibri" w:cs="Calibri"/>
          <w:sz w:val="24"/>
          <w:szCs w:val="24"/>
        </w:rPr>
        <w:t>(</w:t>
      </w:r>
      <w:r w:rsidR="009A038E">
        <w:rPr>
          <w:rFonts w:ascii="Calibri" w:hAnsi="Calibri" w:cs="Calibri"/>
          <w:sz w:val="24"/>
          <w:szCs w:val="24"/>
        </w:rPr>
        <w:t xml:space="preserve">W - </w:t>
      </w:r>
      <w:r w:rsidRPr="00B3370A">
        <w:rPr>
          <w:rFonts w:ascii="Calibri" w:hAnsi="Calibri" w:cs="Calibri"/>
          <w:sz w:val="24"/>
          <w:szCs w:val="24"/>
        </w:rPr>
        <w:t>W</w:t>
      </w:r>
      <w:r>
        <w:rPr>
          <w:rFonts w:ascii="Calibri" w:hAnsi="Calibri" w:cs="Calibri"/>
          <w:sz w:val="24"/>
          <w:szCs w:val="24"/>
          <w:vertAlign w:val="superscript"/>
        </w:rPr>
        <w:t>(1)</w:t>
      </w:r>
      <w:r>
        <w:rPr>
          <w:rFonts w:ascii="Calibri" w:hAnsi="Calibri" w:cs="Calibri"/>
          <w:sz w:val="24"/>
          <w:szCs w:val="24"/>
        </w:rPr>
        <w:t xml:space="preserve">) = </w:t>
      </w:r>
      <w:r w:rsidR="009A038E">
        <w:rPr>
          <w:rFonts w:ascii="Calibri" w:hAnsi="Calibri" w:cs="Calibri"/>
          <w:sz w:val="24"/>
          <w:szCs w:val="24"/>
        </w:rPr>
        <w:t>34</w:t>
      </w:r>
      <w:r>
        <w:rPr>
          <w:rFonts w:ascii="Calibri" w:hAnsi="Calibri" w:cs="Calibri"/>
          <w:sz w:val="24"/>
          <w:szCs w:val="24"/>
        </w:rPr>
        <w:t xml:space="preserve">  So,</w:t>
      </w:r>
    </w:p>
    <w:p w14:paraId="5C144767" w14:textId="77777777" w:rsidR="00EF7B03" w:rsidRDefault="00EF7B03" w:rsidP="00EF7B03">
      <w:pPr>
        <w:pStyle w:val="NoSpacing"/>
        <w:rPr>
          <w:rFonts w:ascii="Calibri" w:hAnsi="Calibri" w:cs="Calibri"/>
          <w:sz w:val="24"/>
          <w:szCs w:val="24"/>
        </w:rPr>
      </w:pPr>
    </w:p>
    <w:p w14:paraId="11042DA9" w14:textId="3A8173E3" w:rsidR="00EF7B03" w:rsidRPr="00755C5D" w:rsidRDefault="00B461B9" w:rsidP="00EF7B03">
      <w:pPr>
        <w:pStyle w:val="NoSpacing"/>
        <w:rPr>
          <w:sz w:val="24"/>
          <w:szCs w:val="24"/>
        </w:rPr>
      </w:pPr>
      <w:r w:rsidRPr="00B461B9">
        <w:rPr>
          <w:noProof/>
          <w:sz w:val="24"/>
          <w:szCs w:val="24"/>
        </w:rPr>
        <w:drawing>
          <wp:inline distT="0" distB="0" distL="0" distR="0" wp14:anchorId="13479D70" wp14:editId="25A343F0">
            <wp:extent cx="1149927" cy="662079"/>
            <wp:effectExtent l="0" t="0" r="0" b="5080"/>
            <wp:docPr id="1990066066" name="Picture 1" descr="A picture containing text, font, screensho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066066" name="Picture 1" descr="A picture containing text, font, screenshot, number&#10;&#10;Description automatically generated"/>
                    <pic:cNvPicPr/>
                  </pic:nvPicPr>
                  <pic:blipFill>
                    <a:blip r:embed="rId59"/>
                    <a:stretch>
                      <a:fillRect/>
                    </a:stretch>
                  </pic:blipFill>
                  <pic:spPr>
                    <a:xfrm>
                      <a:off x="0" y="0"/>
                      <a:ext cx="1164517" cy="670479"/>
                    </a:xfrm>
                    <a:prstGeom prst="rect">
                      <a:avLst/>
                    </a:prstGeom>
                  </pic:spPr>
                </pic:pic>
              </a:graphicData>
            </a:graphic>
          </wp:inline>
        </w:drawing>
      </w:r>
    </w:p>
    <w:p w14:paraId="68586DCE" w14:textId="77777777" w:rsidR="00EF7B03" w:rsidRDefault="00EF7B03" w:rsidP="00EF7B03">
      <w:pPr>
        <w:pStyle w:val="NoSpacing"/>
        <w:rPr>
          <w:sz w:val="24"/>
          <w:szCs w:val="24"/>
        </w:rPr>
      </w:pPr>
    </w:p>
    <w:p w14:paraId="1F9D39A1" w14:textId="64A2402C" w:rsidR="00EF7B03" w:rsidRDefault="00EF7B03" w:rsidP="00B461B9">
      <w:pPr>
        <w:pStyle w:val="NoSpacing"/>
        <w:rPr>
          <w:sz w:val="24"/>
          <w:szCs w:val="24"/>
        </w:rPr>
      </w:pPr>
      <w:r>
        <w:rPr>
          <w:sz w:val="24"/>
          <w:szCs w:val="24"/>
        </w:rPr>
        <w:t>Now we want to do a little better and split the root node.  So we want to figure out the column most closely correlated with W – W</w:t>
      </w:r>
      <w:r>
        <w:rPr>
          <w:sz w:val="24"/>
          <w:szCs w:val="24"/>
          <w:vertAlign w:val="superscript"/>
        </w:rPr>
        <w:t>(</w:t>
      </w:r>
      <w:r w:rsidR="009A038E">
        <w:rPr>
          <w:sz w:val="24"/>
          <w:szCs w:val="24"/>
          <w:vertAlign w:val="superscript"/>
        </w:rPr>
        <w:t>1</w:t>
      </w:r>
      <w:r>
        <w:rPr>
          <w:sz w:val="24"/>
          <w:szCs w:val="24"/>
          <w:vertAlign w:val="superscript"/>
        </w:rPr>
        <w:t>)</w:t>
      </w:r>
      <w:r>
        <w:rPr>
          <w:sz w:val="24"/>
          <w:szCs w:val="24"/>
        </w:rPr>
        <w:t xml:space="preserve">.  That’ll be the one with the largest cosine similarity, i.e., largest </w:t>
      </w:r>
      <w:r>
        <w:rPr>
          <w:rFonts w:ascii="Calibri" w:hAnsi="Calibri" w:cs="Calibri"/>
          <w:sz w:val="24"/>
          <w:szCs w:val="24"/>
        </w:rPr>
        <w:t>Δ</w:t>
      </w:r>
      <w:r>
        <w:rPr>
          <w:sz w:val="24"/>
          <w:szCs w:val="24"/>
        </w:rPr>
        <w:t>CS</w:t>
      </w:r>
      <w:r>
        <w:rPr>
          <w:sz w:val="24"/>
          <w:szCs w:val="24"/>
          <w:vertAlign w:val="superscript"/>
        </w:rPr>
        <w:t>(</w:t>
      </w:r>
      <w:r w:rsidR="009A038E">
        <w:rPr>
          <w:sz w:val="24"/>
          <w:szCs w:val="24"/>
          <w:vertAlign w:val="superscript"/>
        </w:rPr>
        <w:t>2</w:t>
      </w:r>
      <w:r>
        <w:rPr>
          <w:sz w:val="24"/>
          <w:szCs w:val="24"/>
          <w:vertAlign w:val="superscript"/>
        </w:rPr>
        <w:t>)</w:t>
      </w:r>
      <w:r>
        <w:rPr>
          <w:sz w:val="24"/>
          <w:szCs w:val="24"/>
        </w:rPr>
        <w:t>(</w:t>
      </w:r>
      <w:r>
        <w:rPr>
          <w:rFonts w:ascii="Calibri" w:hAnsi="Calibri" w:cs="Calibri"/>
          <w:sz w:val="24"/>
          <w:szCs w:val="24"/>
        </w:rPr>
        <w:t>W</w:t>
      </w:r>
      <w:r>
        <w:rPr>
          <w:sz w:val="24"/>
          <w:szCs w:val="24"/>
        </w:rPr>
        <w:t>|</w:t>
      </w:r>
      <w:r>
        <w:rPr>
          <w:rFonts w:ascii="Calibri" w:hAnsi="Calibri" w:cs="Calibri"/>
          <w:sz w:val="24"/>
          <w:szCs w:val="24"/>
        </w:rPr>
        <w:t>Δ</w:t>
      </w:r>
      <w:r>
        <w:rPr>
          <w:sz w:val="24"/>
          <w:szCs w:val="24"/>
        </w:rPr>
        <w:t>W</w:t>
      </w:r>
      <w:r w:rsidR="009A038E">
        <w:rPr>
          <w:sz w:val="24"/>
          <w:szCs w:val="24"/>
          <w:vertAlign w:val="superscript"/>
        </w:rPr>
        <w:t>(2</w:t>
      </w:r>
      <w:r w:rsidRPr="00192524">
        <w:rPr>
          <w:sz w:val="24"/>
          <w:szCs w:val="24"/>
          <w:vertAlign w:val="superscript"/>
        </w:rPr>
        <w:t>)</w:t>
      </w:r>
      <w:r>
        <w:rPr>
          <w:rFonts w:ascii="Calibri" w:hAnsi="Calibri" w:cs="Calibri"/>
          <w:sz w:val="24"/>
          <w:szCs w:val="24"/>
        </w:rPr>
        <w:t>→</w:t>
      </w:r>
      <w:r>
        <w:rPr>
          <w:sz w:val="24"/>
          <w:szCs w:val="24"/>
        </w:rPr>
        <w:t xml:space="preserve">L) value.  </w:t>
      </w:r>
      <w:r w:rsidR="00B461B9">
        <w:rPr>
          <w:sz w:val="24"/>
          <w:szCs w:val="24"/>
        </w:rPr>
        <w:t>But n</w:t>
      </w:r>
      <w:r>
        <w:rPr>
          <w:sz w:val="24"/>
          <w:szCs w:val="24"/>
        </w:rPr>
        <w:t xml:space="preserve">ot going to look at all the possible splits.  </w:t>
      </w:r>
      <w:r w:rsidR="00B461B9">
        <w:rPr>
          <w:sz w:val="24"/>
          <w:szCs w:val="24"/>
        </w:rPr>
        <w:t xml:space="preserve">And for practice, I’m just going to presume it’s by color, using </w:t>
      </w:r>
      <w:r>
        <w:rPr>
          <w:sz w:val="24"/>
          <w:szCs w:val="24"/>
        </w:rPr>
        <w:t>C</w:t>
      </w:r>
      <w:r>
        <w:rPr>
          <w:sz w:val="24"/>
          <w:szCs w:val="24"/>
          <w:vertAlign w:val="subscript"/>
        </w:rPr>
        <w:t>crit</w:t>
      </w:r>
      <w:r>
        <w:rPr>
          <w:sz w:val="24"/>
          <w:szCs w:val="24"/>
        </w:rPr>
        <w:t xml:space="preserve"> = 0.20</w:t>
      </w:r>
      <w:r w:rsidR="00B461B9">
        <w:rPr>
          <w:sz w:val="24"/>
          <w:szCs w:val="24"/>
        </w:rPr>
        <w:t xml:space="preserve"> again</w:t>
      </w:r>
      <w:r>
        <w:rPr>
          <w:sz w:val="24"/>
          <w:szCs w:val="24"/>
        </w:rPr>
        <w:t xml:space="preserve">.  </w:t>
      </w:r>
    </w:p>
    <w:p w14:paraId="0AC292C2" w14:textId="77777777" w:rsidR="00B461B9" w:rsidRDefault="00B461B9" w:rsidP="00B461B9">
      <w:pPr>
        <w:pStyle w:val="NoSpacing"/>
        <w:rPr>
          <w:sz w:val="24"/>
          <w:szCs w:val="24"/>
        </w:rPr>
      </w:pPr>
    </w:p>
    <w:tbl>
      <w:tblPr>
        <w:tblStyle w:val="TableGrid"/>
        <w:tblW w:w="8573" w:type="dxa"/>
        <w:tblLook w:val="04A0" w:firstRow="1" w:lastRow="0" w:firstColumn="1" w:lastColumn="0" w:noHBand="0" w:noVBand="1"/>
      </w:tblPr>
      <w:tblGrid>
        <w:gridCol w:w="1371"/>
        <w:gridCol w:w="1709"/>
        <w:gridCol w:w="1062"/>
        <w:gridCol w:w="1140"/>
        <w:gridCol w:w="3291"/>
      </w:tblGrid>
      <w:tr w:rsidR="00B461B9" w:rsidRPr="00480C8F" w14:paraId="418DB8A5" w14:textId="579552EC" w:rsidTr="00992A65">
        <w:tc>
          <w:tcPr>
            <w:tcW w:w="1371" w:type="dxa"/>
          </w:tcPr>
          <w:p w14:paraId="277F7AFE" w14:textId="77777777" w:rsidR="00B461B9" w:rsidRPr="00D139CC" w:rsidRDefault="00B461B9" w:rsidP="00B461B9">
            <w:pPr>
              <w:pStyle w:val="NoSpacing"/>
              <w:rPr>
                <w:b/>
                <w:sz w:val="24"/>
                <w:szCs w:val="24"/>
              </w:rPr>
            </w:pPr>
            <w:r w:rsidRPr="00D139CC">
              <w:rPr>
                <w:b/>
                <w:sz w:val="24"/>
                <w:szCs w:val="24"/>
              </w:rPr>
              <w:t>Height (m)</w:t>
            </w:r>
          </w:p>
        </w:tc>
        <w:tc>
          <w:tcPr>
            <w:tcW w:w="1709" w:type="dxa"/>
          </w:tcPr>
          <w:p w14:paraId="609E336B" w14:textId="77777777" w:rsidR="00B461B9" w:rsidRPr="00D139CC" w:rsidRDefault="00B461B9" w:rsidP="00B461B9">
            <w:pPr>
              <w:pStyle w:val="NoSpacing"/>
              <w:rPr>
                <w:b/>
                <w:sz w:val="24"/>
                <w:szCs w:val="24"/>
              </w:rPr>
            </w:pPr>
            <w:r w:rsidRPr="00D139CC">
              <w:rPr>
                <w:b/>
                <w:sz w:val="24"/>
                <w:szCs w:val="24"/>
              </w:rPr>
              <w:t>Favorite Color</w:t>
            </w:r>
          </w:p>
        </w:tc>
        <w:tc>
          <w:tcPr>
            <w:tcW w:w="1062" w:type="dxa"/>
          </w:tcPr>
          <w:p w14:paraId="30278536" w14:textId="77777777" w:rsidR="00B461B9" w:rsidRPr="00D139CC" w:rsidRDefault="00B461B9" w:rsidP="00B461B9">
            <w:pPr>
              <w:pStyle w:val="NoSpacing"/>
              <w:rPr>
                <w:b/>
                <w:sz w:val="24"/>
                <w:szCs w:val="24"/>
              </w:rPr>
            </w:pPr>
            <w:r w:rsidRPr="00D139CC">
              <w:rPr>
                <w:b/>
                <w:sz w:val="24"/>
                <w:szCs w:val="24"/>
              </w:rPr>
              <w:t>Gender</w:t>
            </w:r>
          </w:p>
        </w:tc>
        <w:tc>
          <w:tcPr>
            <w:tcW w:w="1140" w:type="dxa"/>
            <w:shd w:val="clear" w:color="auto" w:fill="CCFFCC"/>
          </w:tcPr>
          <w:p w14:paraId="772E2D53" w14:textId="77777777" w:rsidR="00B461B9" w:rsidRPr="00480C8F" w:rsidRDefault="00B461B9" w:rsidP="00B461B9">
            <w:pPr>
              <w:pStyle w:val="NoSpacing"/>
              <w:rPr>
                <w:b/>
                <w:sz w:val="24"/>
                <w:szCs w:val="24"/>
                <w:vertAlign w:val="superscript"/>
              </w:rPr>
            </w:pPr>
            <w:r>
              <w:rPr>
                <w:b/>
                <w:sz w:val="24"/>
                <w:szCs w:val="24"/>
              </w:rPr>
              <w:t>W – W</w:t>
            </w:r>
            <w:r>
              <w:rPr>
                <w:b/>
                <w:sz w:val="24"/>
                <w:szCs w:val="24"/>
                <w:vertAlign w:val="superscript"/>
              </w:rPr>
              <w:t>(1)</w:t>
            </w:r>
          </w:p>
        </w:tc>
        <w:tc>
          <w:tcPr>
            <w:tcW w:w="3291" w:type="dxa"/>
            <w:shd w:val="clear" w:color="auto" w:fill="CCFFCC"/>
          </w:tcPr>
          <w:p w14:paraId="1F63BF56" w14:textId="787925CE" w:rsidR="00B461B9" w:rsidRDefault="00B461B9" w:rsidP="00B461B9">
            <w:pPr>
              <w:pStyle w:val="NoSpacing"/>
              <w:rPr>
                <w:b/>
                <w:sz w:val="24"/>
                <w:szCs w:val="24"/>
              </w:rPr>
            </w:pPr>
            <w:r>
              <w:rPr>
                <w:rFonts w:ascii="Calibri" w:hAnsi="Calibri" w:cs="Calibri"/>
                <w:b/>
                <w:sz w:val="24"/>
                <w:szCs w:val="24"/>
              </w:rPr>
              <w:t>Δ</w:t>
            </w:r>
            <w:r>
              <w:rPr>
                <w:b/>
                <w:sz w:val="24"/>
                <w:szCs w:val="24"/>
              </w:rPr>
              <w:t>W</w:t>
            </w:r>
            <w:r w:rsidRPr="000B79B0">
              <w:rPr>
                <w:b/>
                <w:sz w:val="24"/>
                <w:szCs w:val="24"/>
                <w:vertAlign w:val="subscript"/>
              </w:rPr>
              <w:t>C</w:t>
            </w:r>
            <w:r>
              <w:rPr>
                <w:b/>
                <w:sz w:val="24"/>
                <w:szCs w:val="24"/>
                <w:vertAlign w:val="subscript"/>
              </w:rPr>
              <w:t>,</w:t>
            </w:r>
            <w:r w:rsidR="00992A65">
              <w:rPr>
                <w:b/>
                <w:sz w:val="24"/>
                <w:szCs w:val="24"/>
                <w:vertAlign w:val="subscript"/>
              </w:rPr>
              <w:t>i</w:t>
            </w:r>
            <w:r>
              <w:rPr>
                <w:b/>
                <w:sz w:val="24"/>
                <w:szCs w:val="24"/>
                <w:vertAlign w:val="superscript"/>
              </w:rPr>
              <w:t>(</w:t>
            </w:r>
            <w:r w:rsidR="00E47907">
              <w:rPr>
                <w:b/>
                <w:sz w:val="24"/>
                <w:szCs w:val="24"/>
                <w:vertAlign w:val="superscript"/>
              </w:rPr>
              <w:t>2</w:t>
            </w:r>
            <w:r>
              <w:rPr>
                <w:b/>
                <w:sz w:val="24"/>
                <w:szCs w:val="24"/>
                <w:vertAlign w:val="superscript"/>
              </w:rPr>
              <w:t>)</w:t>
            </w:r>
            <w:r>
              <w:rPr>
                <w:b/>
                <w:sz w:val="24"/>
                <w:szCs w:val="24"/>
              </w:rPr>
              <w:t xml:space="preserve"> = (1/i)</w:t>
            </w:r>
            <w:r>
              <w:rPr>
                <w:rFonts w:ascii="Calibri" w:hAnsi="Calibri" w:cs="Calibri"/>
                <w:b/>
                <w:sz w:val="24"/>
                <w:szCs w:val="24"/>
              </w:rPr>
              <w:t>Σ</w:t>
            </w:r>
            <w:r>
              <w:rPr>
                <w:rFonts w:ascii="Calibri" w:hAnsi="Calibri" w:cs="Calibri"/>
                <w:b/>
                <w:sz w:val="24"/>
                <w:szCs w:val="24"/>
                <w:vertAlign w:val="subscript"/>
              </w:rPr>
              <w:t>j&lt;i</w:t>
            </w:r>
            <w:r>
              <w:rPr>
                <w:rFonts w:ascii="Calibri" w:hAnsi="Calibri" w:cs="Calibri"/>
                <w:b/>
                <w:sz w:val="24"/>
                <w:szCs w:val="24"/>
              </w:rPr>
              <w:t xml:space="preserve"> </w:t>
            </w:r>
            <w:r>
              <w:rPr>
                <w:b/>
                <w:sz w:val="24"/>
                <w:szCs w:val="24"/>
              </w:rPr>
              <w:t>(W</w:t>
            </w:r>
            <w:r>
              <w:rPr>
                <w:b/>
                <w:sz w:val="24"/>
                <w:szCs w:val="24"/>
                <w:vertAlign w:val="subscript"/>
              </w:rPr>
              <w:t xml:space="preserve">C,j </w:t>
            </w:r>
            <w:r>
              <w:rPr>
                <w:b/>
                <w:sz w:val="24"/>
                <w:szCs w:val="24"/>
              </w:rPr>
              <w:t>- W</w:t>
            </w:r>
            <w:r w:rsidRPr="00B461B9">
              <w:rPr>
                <w:b/>
                <w:sz w:val="24"/>
                <w:szCs w:val="24"/>
                <w:vertAlign w:val="subscript"/>
              </w:rPr>
              <w:t>C,j</w:t>
            </w:r>
            <w:r>
              <w:rPr>
                <w:b/>
                <w:sz w:val="24"/>
                <w:szCs w:val="24"/>
                <w:vertAlign w:val="superscript"/>
              </w:rPr>
              <w:t>(</w:t>
            </w:r>
            <w:r w:rsidR="00E47907">
              <w:rPr>
                <w:b/>
                <w:sz w:val="24"/>
                <w:szCs w:val="24"/>
                <w:vertAlign w:val="superscript"/>
              </w:rPr>
              <w:t>1</w:t>
            </w:r>
            <w:r>
              <w:rPr>
                <w:b/>
                <w:sz w:val="24"/>
                <w:szCs w:val="24"/>
                <w:vertAlign w:val="superscript"/>
              </w:rPr>
              <w:t>)</w:t>
            </w:r>
            <w:r>
              <w:rPr>
                <w:b/>
                <w:sz w:val="24"/>
                <w:szCs w:val="24"/>
              </w:rPr>
              <w:t>)</w:t>
            </w:r>
          </w:p>
        </w:tc>
      </w:tr>
      <w:tr w:rsidR="00B461B9" w14:paraId="6FD39DC4" w14:textId="5594FF2F" w:rsidTr="00992A65">
        <w:tc>
          <w:tcPr>
            <w:tcW w:w="1371" w:type="dxa"/>
            <w:shd w:val="clear" w:color="auto" w:fill="D9E2F3" w:themeFill="accent1" w:themeFillTint="33"/>
          </w:tcPr>
          <w:p w14:paraId="74F17691" w14:textId="77777777" w:rsidR="00B461B9" w:rsidRDefault="00B461B9" w:rsidP="00B461B9">
            <w:pPr>
              <w:pStyle w:val="NoSpacing"/>
              <w:rPr>
                <w:sz w:val="24"/>
                <w:szCs w:val="24"/>
              </w:rPr>
            </w:pPr>
            <w:r>
              <w:rPr>
                <w:sz w:val="24"/>
                <w:szCs w:val="24"/>
              </w:rPr>
              <w:t>1.8</w:t>
            </w:r>
          </w:p>
        </w:tc>
        <w:tc>
          <w:tcPr>
            <w:tcW w:w="1709" w:type="dxa"/>
            <w:shd w:val="clear" w:color="auto" w:fill="D9E2F3" w:themeFill="accent1" w:themeFillTint="33"/>
          </w:tcPr>
          <w:p w14:paraId="6E5E96B4" w14:textId="77777777" w:rsidR="00B461B9" w:rsidRDefault="00B461B9" w:rsidP="00B461B9">
            <w:pPr>
              <w:pStyle w:val="NoSpacing"/>
              <w:rPr>
                <w:sz w:val="24"/>
                <w:szCs w:val="24"/>
              </w:rPr>
            </w:pPr>
            <w:r>
              <w:rPr>
                <w:sz w:val="24"/>
                <w:szCs w:val="24"/>
              </w:rPr>
              <w:t>Red = 0.05</w:t>
            </w:r>
          </w:p>
        </w:tc>
        <w:tc>
          <w:tcPr>
            <w:tcW w:w="1062" w:type="dxa"/>
            <w:shd w:val="clear" w:color="auto" w:fill="D9E2F3" w:themeFill="accent1" w:themeFillTint="33"/>
          </w:tcPr>
          <w:p w14:paraId="3DC86550" w14:textId="77777777" w:rsidR="00B461B9" w:rsidRDefault="00B461B9" w:rsidP="00B461B9">
            <w:pPr>
              <w:pStyle w:val="NoSpacing"/>
              <w:rPr>
                <w:sz w:val="24"/>
                <w:szCs w:val="24"/>
              </w:rPr>
            </w:pPr>
            <w:r>
              <w:rPr>
                <w:sz w:val="24"/>
                <w:szCs w:val="24"/>
              </w:rPr>
              <w:t>Male</w:t>
            </w:r>
          </w:p>
        </w:tc>
        <w:tc>
          <w:tcPr>
            <w:tcW w:w="1140" w:type="dxa"/>
            <w:shd w:val="clear" w:color="auto" w:fill="D9E2F3" w:themeFill="accent1" w:themeFillTint="33"/>
          </w:tcPr>
          <w:p w14:paraId="4BE37385" w14:textId="7290C4C0" w:rsidR="00B461B9" w:rsidRDefault="00B461B9" w:rsidP="00B461B9">
            <w:pPr>
              <w:pStyle w:val="NoSpacing"/>
              <w:rPr>
                <w:sz w:val="24"/>
                <w:szCs w:val="24"/>
              </w:rPr>
            </w:pPr>
            <w:r>
              <w:rPr>
                <w:sz w:val="24"/>
                <w:szCs w:val="24"/>
              </w:rPr>
              <w:t>32  (0)</w:t>
            </w:r>
          </w:p>
        </w:tc>
        <w:tc>
          <w:tcPr>
            <w:tcW w:w="3291" w:type="dxa"/>
            <w:shd w:val="clear" w:color="auto" w:fill="D9E2F3" w:themeFill="accent1" w:themeFillTint="33"/>
          </w:tcPr>
          <w:p w14:paraId="0CF737E5" w14:textId="1C67B342" w:rsidR="00B461B9" w:rsidRDefault="00B461B9" w:rsidP="00B461B9">
            <w:pPr>
              <w:pStyle w:val="NoSpacing"/>
              <w:rPr>
                <w:sz w:val="24"/>
                <w:szCs w:val="24"/>
              </w:rPr>
            </w:pPr>
            <w:r>
              <w:rPr>
                <w:sz w:val="24"/>
                <w:szCs w:val="24"/>
              </w:rPr>
              <w:t>0</w:t>
            </w:r>
          </w:p>
        </w:tc>
      </w:tr>
      <w:tr w:rsidR="00B461B9" w14:paraId="5FBA23FE" w14:textId="585B8F5C" w:rsidTr="00992A65">
        <w:tc>
          <w:tcPr>
            <w:tcW w:w="1371" w:type="dxa"/>
            <w:shd w:val="clear" w:color="auto" w:fill="D9E2F3" w:themeFill="accent1" w:themeFillTint="33"/>
          </w:tcPr>
          <w:p w14:paraId="245849FD" w14:textId="77777777" w:rsidR="00B461B9" w:rsidRDefault="00B461B9" w:rsidP="00B461B9">
            <w:pPr>
              <w:pStyle w:val="NoSpacing"/>
              <w:rPr>
                <w:sz w:val="24"/>
                <w:szCs w:val="24"/>
              </w:rPr>
            </w:pPr>
            <w:r>
              <w:rPr>
                <w:sz w:val="24"/>
                <w:szCs w:val="24"/>
              </w:rPr>
              <w:t>1.4</w:t>
            </w:r>
          </w:p>
        </w:tc>
        <w:tc>
          <w:tcPr>
            <w:tcW w:w="1709" w:type="dxa"/>
            <w:shd w:val="clear" w:color="auto" w:fill="D9E2F3" w:themeFill="accent1" w:themeFillTint="33"/>
          </w:tcPr>
          <w:p w14:paraId="6A1B2408" w14:textId="77777777" w:rsidR="00B461B9" w:rsidRDefault="00B461B9" w:rsidP="00B461B9">
            <w:pPr>
              <w:pStyle w:val="NoSpacing"/>
              <w:rPr>
                <w:sz w:val="24"/>
                <w:szCs w:val="24"/>
              </w:rPr>
            </w:pPr>
            <w:r>
              <w:rPr>
                <w:sz w:val="24"/>
                <w:szCs w:val="24"/>
              </w:rPr>
              <w:t>Blue = 0.05</w:t>
            </w:r>
          </w:p>
        </w:tc>
        <w:tc>
          <w:tcPr>
            <w:tcW w:w="1062" w:type="dxa"/>
            <w:shd w:val="clear" w:color="auto" w:fill="D9E2F3" w:themeFill="accent1" w:themeFillTint="33"/>
          </w:tcPr>
          <w:p w14:paraId="2E423ECB" w14:textId="77777777" w:rsidR="00B461B9" w:rsidRDefault="00B461B9" w:rsidP="00B461B9">
            <w:pPr>
              <w:pStyle w:val="NoSpacing"/>
              <w:rPr>
                <w:sz w:val="24"/>
                <w:szCs w:val="24"/>
              </w:rPr>
            </w:pPr>
            <w:r>
              <w:rPr>
                <w:sz w:val="24"/>
                <w:szCs w:val="24"/>
              </w:rPr>
              <w:t>Female</w:t>
            </w:r>
          </w:p>
        </w:tc>
        <w:tc>
          <w:tcPr>
            <w:tcW w:w="1140" w:type="dxa"/>
            <w:shd w:val="clear" w:color="auto" w:fill="D9E2F3" w:themeFill="accent1" w:themeFillTint="33"/>
          </w:tcPr>
          <w:p w14:paraId="3E6FBD33" w14:textId="36D8F23C" w:rsidR="00B461B9" w:rsidRDefault="00B461B9" w:rsidP="00B461B9">
            <w:pPr>
              <w:pStyle w:val="NoSpacing"/>
              <w:rPr>
                <w:sz w:val="24"/>
                <w:szCs w:val="24"/>
              </w:rPr>
            </w:pPr>
            <w:r>
              <w:rPr>
                <w:sz w:val="24"/>
                <w:szCs w:val="24"/>
              </w:rPr>
              <w:t>19  (0)</w:t>
            </w:r>
          </w:p>
        </w:tc>
        <w:tc>
          <w:tcPr>
            <w:tcW w:w="3291" w:type="dxa"/>
            <w:shd w:val="clear" w:color="auto" w:fill="D9E2F3" w:themeFill="accent1" w:themeFillTint="33"/>
          </w:tcPr>
          <w:p w14:paraId="30DE50EA" w14:textId="4BB1798C" w:rsidR="00B461B9" w:rsidRDefault="00992A65" w:rsidP="00B461B9">
            <w:pPr>
              <w:pStyle w:val="NoSpacing"/>
              <w:rPr>
                <w:sz w:val="24"/>
                <w:szCs w:val="24"/>
              </w:rPr>
            </w:pPr>
            <w:r>
              <w:rPr>
                <w:sz w:val="24"/>
                <w:szCs w:val="24"/>
              </w:rPr>
              <w:t>32</w:t>
            </w:r>
          </w:p>
        </w:tc>
      </w:tr>
      <w:tr w:rsidR="00B461B9" w14:paraId="1AF8248A" w14:textId="13A2A08A" w:rsidTr="00992A65">
        <w:tc>
          <w:tcPr>
            <w:tcW w:w="1371" w:type="dxa"/>
            <w:shd w:val="clear" w:color="auto" w:fill="D9E2F3" w:themeFill="accent1" w:themeFillTint="33"/>
          </w:tcPr>
          <w:p w14:paraId="0303B8A5" w14:textId="77777777" w:rsidR="00B461B9" w:rsidRDefault="00B461B9" w:rsidP="00B461B9">
            <w:pPr>
              <w:pStyle w:val="NoSpacing"/>
              <w:rPr>
                <w:sz w:val="24"/>
                <w:szCs w:val="24"/>
              </w:rPr>
            </w:pPr>
            <w:r>
              <w:rPr>
                <w:sz w:val="24"/>
                <w:szCs w:val="24"/>
              </w:rPr>
              <w:t>1.6</w:t>
            </w:r>
          </w:p>
        </w:tc>
        <w:tc>
          <w:tcPr>
            <w:tcW w:w="1709" w:type="dxa"/>
            <w:shd w:val="clear" w:color="auto" w:fill="D9E2F3" w:themeFill="accent1" w:themeFillTint="33"/>
          </w:tcPr>
          <w:p w14:paraId="40CF3E99" w14:textId="77777777" w:rsidR="00B461B9" w:rsidRDefault="00B461B9" w:rsidP="00B461B9">
            <w:pPr>
              <w:pStyle w:val="NoSpacing"/>
              <w:rPr>
                <w:sz w:val="24"/>
                <w:szCs w:val="24"/>
              </w:rPr>
            </w:pPr>
            <w:r>
              <w:rPr>
                <w:sz w:val="24"/>
                <w:szCs w:val="24"/>
              </w:rPr>
              <w:t>Green = 0.05</w:t>
            </w:r>
          </w:p>
        </w:tc>
        <w:tc>
          <w:tcPr>
            <w:tcW w:w="1062" w:type="dxa"/>
            <w:shd w:val="clear" w:color="auto" w:fill="D9E2F3" w:themeFill="accent1" w:themeFillTint="33"/>
          </w:tcPr>
          <w:p w14:paraId="69A15750" w14:textId="77777777" w:rsidR="00B461B9" w:rsidRDefault="00B461B9" w:rsidP="00B461B9">
            <w:pPr>
              <w:pStyle w:val="NoSpacing"/>
              <w:rPr>
                <w:sz w:val="24"/>
                <w:szCs w:val="24"/>
              </w:rPr>
            </w:pPr>
            <w:r>
              <w:rPr>
                <w:sz w:val="24"/>
                <w:szCs w:val="24"/>
              </w:rPr>
              <w:t>Female</w:t>
            </w:r>
          </w:p>
        </w:tc>
        <w:tc>
          <w:tcPr>
            <w:tcW w:w="1140" w:type="dxa"/>
            <w:shd w:val="clear" w:color="auto" w:fill="D9E2F3" w:themeFill="accent1" w:themeFillTint="33"/>
          </w:tcPr>
          <w:p w14:paraId="6D9F7FD6" w14:textId="3BD1C4A2" w:rsidR="00B461B9" w:rsidRDefault="00B461B9" w:rsidP="00B461B9">
            <w:pPr>
              <w:pStyle w:val="NoSpacing"/>
              <w:rPr>
                <w:sz w:val="24"/>
                <w:szCs w:val="24"/>
              </w:rPr>
            </w:pPr>
            <w:r>
              <w:rPr>
                <w:sz w:val="24"/>
                <w:szCs w:val="24"/>
              </w:rPr>
              <w:t>38  (1)</w:t>
            </w:r>
          </w:p>
        </w:tc>
        <w:tc>
          <w:tcPr>
            <w:tcW w:w="3291" w:type="dxa"/>
            <w:shd w:val="clear" w:color="auto" w:fill="D9E2F3" w:themeFill="accent1" w:themeFillTint="33"/>
          </w:tcPr>
          <w:p w14:paraId="46954F07" w14:textId="36783656" w:rsidR="00B461B9" w:rsidRDefault="00992A65" w:rsidP="00B461B9">
            <w:pPr>
              <w:pStyle w:val="NoSpacing"/>
              <w:rPr>
                <w:sz w:val="24"/>
                <w:szCs w:val="24"/>
              </w:rPr>
            </w:pPr>
            <w:r>
              <w:rPr>
                <w:sz w:val="24"/>
                <w:szCs w:val="24"/>
              </w:rPr>
              <w:t>(32+19)/2 = 25</w:t>
            </w:r>
          </w:p>
        </w:tc>
      </w:tr>
      <w:tr w:rsidR="00B461B9" w14:paraId="1B077489" w14:textId="447A3ADB" w:rsidTr="00992A65">
        <w:tc>
          <w:tcPr>
            <w:tcW w:w="1371" w:type="dxa"/>
            <w:shd w:val="clear" w:color="auto" w:fill="D9E2F3" w:themeFill="accent1" w:themeFillTint="33"/>
          </w:tcPr>
          <w:p w14:paraId="3C9E75E9" w14:textId="77777777" w:rsidR="00B461B9" w:rsidRDefault="00B461B9" w:rsidP="00B461B9">
            <w:pPr>
              <w:pStyle w:val="NoSpacing"/>
              <w:rPr>
                <w:sz w:val="24"/>
                <w:szCs w:val="24"/>
              </w:rPr>
            </w:pPr>
            <w:r>
              <w:rPr>
                <w:sz w:val="24"/>
                <w:szCs w:val="24"/>
              </w:rPr>
              <w:t>1.6</w:t>
            </w:r>
          </w:p>
        </w:tc>
        <w:tc>
          <w:tcPr>
            <w:tcW w:w="1709" w:type="dxa"/>
            <w:shd w:val="clear" w:color="auto" w:fill="D9E2F3" w:themeFill="accent1" w:themeFillTint="33"/>
          </w:tcPr>
          <w:p w14:paraId="261E32D4" w14:textId="77777777" w:rsidR="00B461B9" w:rsidRDefault="00B461B9" w:rsidP="00B461B9">
            <w:pPr>
              <w:pStyle w:val="NoSpacing"/>
              <w:rPr>
                <w:sz w:val="24"/>
                <w:szCs w:val="24"/>
              </w:rPr>
            </w:pPr>
            <w:r>
              <w:rPr>
                <w:sz w:val="24"/>
                <w:szCs w:val="24"/>
              </w:rPr>
              <w:t>Blue = 0.025</w:t>
            </w:r>
          </w:p>
        </w:tc>
        <w:tc>
          <w:tcPr>
            <w:tcW w:w="1062" w:type="dxa"/>
            <w:shd w:val="clear" w:color="auto" w:fill="D9E2F3" w:themeFill="accent1" w:themeFillTint="33"/>
          </w:tcPr>
          <w:p w14:paraId="6F90B7EB" w14:textId="77777777" w:rsidR="00B461B9" w:rsidRDefault="00B461B9" w:rsidP="00B461B9">
            <w:pPr>
              <w:pStyle w:val="NoSpacing"/>
              <w:rPr>
                <w:sz w:val="24"/>
                <w:szCs w:val="24"/>
              </w:rPr>
            </w:pPr>
            <w:r>
              <w:rPr>
                <w:sz w:val="24"/>
                <w:szCs w:val="24"/>
              </w:rPr>
              <w:t>Male</w:t>
            </w:r>
          </w:p>
        </w:tc>
        <w:tc>
          <w:tcPr>
            <w:tcW w:w="1140" w:type="dxa"/>
            <w:shd w:val="clear" w:color="auto" w:fill="D9E2F3" w:themeFill="accent1" w:themeFillTint="33"/>
          </w:tcPr>
          <w:p w14:paraId="1DECA876" w14:textId="797156B6" w:rsidR="00B461B9" w:rsidRDefault="00B461B9" w:rsidP="00B461B9">
            <w:pPr>
              <w:pStyle w:val="NoSpacing"/>
              <w:rPr>
                <w:sz w:val="24"/>
                <w:szCs w:val="24"/>
              </w:rPr>
            </w:pPr>
            <w:r>
              <w:rPr>
                <w:sz w:val="24"/>
                <w:szCs w:val="24"/>
              </w:rPr>
              <w:t>49  (1)</w:t>
            </w:r>
          </w:p>
        </w:tc>
        <w:tc>
          <w:tcPr>
            <w:tcW w:w="3291" w:type="dxa"/>
            <w:shd w:val="clear" w:color="auto" w:fill="D9E2F3" w:themeFill="accent1" w:themeFillTint="33"/>
          </w:tcPr>
          <w:p w14:paraId="14CC0DF1" w14:textId="0AABFA5A" w:rsidR="00B461B9" w:rsidRDefault="00992A65" w:rsidP="00B461B9">
            <w:pPr>
              <w:pStyle w:val="NoSpacing"/>
              <w:rPr>
                <w:sz w:val="24"/>
                <w:szCs w:val="24"/>
              </w:rPr>
            </w:pPr>
            <w:r>
              <w:rPr>
                <w:sz w:val="24"/>
                <w:szCs w:val="24"/>
              </w:rPr>
              <w:t>(32+19+28)/3 = 26</w:t>
            </w:r>
          </w:p>
        </w:tc>
      </w:tr>
      <w:tr w:rsidR="00B461B9" w14:paraId="6B7593BF" w14:textId="0646C19B" w:rsidTr="00992A65">
        <w:tc>
          <w:tcPr>
            <w:tcW w:w="1371" w:type="dxa"/>
            <w:shd w:val="clear" w:color="auto" w:fill="D9D9D9" w:themeFill="background1" w:themeFillShade="D9"/>
          </w:tcPr>
          <w:p w14:paraId="080E720E" w14:textId="77777777" w:rsidR="00B461B9" w:rsidRDefault="00B461B9" w:rsidP="00B461B9">
            <w:pPr>
              <w:pStyle w:val="NoSpacing"/>
              <w:rPr>
                <w:sz w:val="24"/>
                <w:szCs w:val="24"/>
              </w:rPr>
            </w:pPr>
            <w:r>
              <w:rPr>
                <w:sz w:val="24"/>
                <w:szCs w:val="24"/>
              </w:rPr>
              <w:t>1.5</w:t>
            </w:r>
          </w:p>
        </w:tc>
        <w:tc>
          <w:tcPr>
            <w:tcW w:w="1709" w:type="dxa"/>
            <w:shd w:val="clear" w:color="auto" w:fill="D9D9D9" w:themeFill="background1" w:themeFillShade="D9"/>
          </w:tcPr>
          <w:p w14:paraId="2D3A4519" w14:textId="77777777" w:rsidR="00B461B9" w:rsidRDefault="00B461B9" w:rsidP="00B461B9">
            <w:pPr>
              <w:pStyle w:val="NoSpacing"/>
              <w:rPr>
                <w:sz w:val="24"/>
                <w:szCs w:val="24"/>
              </w:rPr>
            </w:pPr>
            <w:r>
              <w:rPr>
                <w:sz w:val="24"/>
                <w:szCs w:val="24"/>
              </w:rPr>
              <w:t>Green = 0.525</w:t>
            </w:r>
          </w:p>
        </w:tc>
        <w:tc>
          <w:tcPr>
            <w:tcW w:w="1062" w:type="dxa"/>
            <w:shd w:val="clear" w:color="auto" w:fill="D9D9D9" w:themeFill="background1" w:themeFillShade="D9"/>
          </w:tcPr>
          <w:p w14:paraId="2F79AAE5" w14:textId="77777777" w:rsidR="00B461B9" w:rsidRDefault="00B461B9" w:rsidP="00B461B9">
            <w:pPr>
              <w:pStyle w:val="NoSpacing"/>
              <w:rPr>
                <w:sz w:val="24"/>
                <w:szCs w:val="24"/>
              </w:rPr>
            </w:pPr>
            <w:r>
              <w:rPr>
                <w:sz w:val="24"/>
                <w:szCs w:val="24"/>
              </w:rPr>
              <w:t>Male</w:t>
            </w:r>
          </w:p>
        </w:tc>
        <w:tc>
          <w:tcPr>
            <w:tcW w:w="1140" w:type="dxa"/>
            <w:shd w:val="clear" w:color="auto" w:fill="D9D9D9" w:themeFill="background1" w:themeFillShade="D9"/>
          </w:tcPr>
          <w:p w14:paraId="699DF2B9" w14:textId="0C18787C" w:rsidR="00B461B9" w:rsidRDefault="00B461B9" w:rsidP="00B461B9">
            <w:pPr>
              <w:pStyle w:val="NoSpacing"/>
              <w:rPr>
                <w:sz w:val="24"/>
                <w:szCs w:val="24"/>
              </w:rPr>
            </w:pPr>
            <w:r>
              <w:rPr>
                <w:sz w:val="24"/>
                <w:szCs w:val="24"/>
              </w:rPr>
              <w:t>38  (1)</w:t>
            </w:r>
          </w:p>
        </w:tc>
        <w:tc>
          <w:tcPr>
            <w:tcW w:w="3291" w:type="dxa"/>
            <w:shd w:val="clear" w:color="auto" w:fill="D9D9D9" w:themeFill="background1" w:themeFillShade="D9"/>
          </w:tcPr>
          <w:p w14:paraId="6B567568" w14:textId="4C8EE7EC" w:rsidR="00B461B9" w:rsidRDefault="00992A65" w:rsidP="00B461B9">
            <w:pPr>
              <w:pStyle w:val="NoSpacing"/>
              <w:rPr>
                <w:sz w:val="24"/>
                <w:szCs w:val="24"/>
              </w:rPr>
            </w:pPr>
            <w:r>
              <w:rPr>
                <w:sz w:val="24"/>
                <w:szCs w:val="24"/>
              </w:rPr>
              <w:t>0</w:t>
            </w:r>
          </w:p>
        </w:tc>
      </w:tr>
      <w:tr w:rsidR="00B461B9" w14:paraId="5F7309F7" w14:textId="744E3FC0" w:rsidTr="00992A65">
        <w:tc>
          <w:tcPr>
            <w:tcW w:w="1371" w:type="dxa"/>
            <w:shd w:val="clear" w:color="auto" w:fill="D9D9D9" w:themeFill="background1" w:themeFillShade="D9"/>
          </w:tcPr>
          <w:p w14:paraId="18B1FFD9" w14:textId="77777777" w:rsidR="00B461B9" w:rsidRDefault="00B461B9" w:rsidP="00B461B9">
            <w:pPr>
              <w:pStyle w:val="NoSpacing"/>
              <w:rPr>
                <w:sz w:val="24"/>
                <w:szCs w:val="24"/>
              </w:rPr>
            </w:pPr>
            <w:r>
              <w:rPr>
                <w:sz w:val="24"/>
                <w:szCs w:val="24"/>
              </w:rPr>
              <w:t>1.5</w:t>
            </w:r>
          </w:p>
        </w:tc>
        <w:tc>
          <w:tcPr>
            <w:tcW w:w="1709" w:type="dxa"/>
            <w:shd w:val="clear" w:color="auto" w:fill="D9D9D9" w:themeFill="background1" w:themeFillShade="D9"/>
          </w:tcPr>
          <w:p w14:paraId="7FB0EC3D" w14:textId="77777777" w:rsidR="00B461B9" w:rsidRDefault="00B461B9" w:rsidP="00B461B9">
            <w:pPr>
              <w:pStyle w:val="NoSpacing"/>
              <w:rPr>
                <w:sz w:val="24"/>
                <w:szCs w:val="24"/>
              </w:rPr>
            </w:pPr>
            <w:r>
              <w:rPr>
                <w:sz w:val="24"/>
                <w:szCs w:val="24"/>
              </w:rPr>
              <w:t>Blue = 0.35</w:t>
            </w:r>
          </w:p>
        </w:tc>
        <w:tc>
          <w:tcPr>
            <w:tcW w:w="1062" w:type="dxa"/>
            <w:shd w:val="clear" w:color="auto" w:fill="D9D9D9" w:themeFill="background1" w:themeFillShade="D9"/>
          </w:tcPr>
          <w:p w14:paraId="4163DA25" w14:textId="77777777" w:rsidR="00B461B9" w:rsidRDefault="00B461B9" w:rsidP="00B461B9">
            <w:pPr>
              <w:pStyle w:val="NoSpacing"/>
              <w:rPr>
                <w:sz w:val="24"/>
                <w:szCs w:val="24"/>
              </w:rPr>
            </w:pPr>
            <w:r>
              <w:rPr>
                <w:sz w:val="24"/>
                <w:szCs w:val="24"/>
              </w:rPr>
              <w:t>Female</w:t>
            </w:r>
          </w:p>
        </w:tc>
        <w:tc>
          <w:tcPr>
            <w:tcW w:w="1140" w:type="dxa"/>
            <w:shd w:val="clear" w:color="auto" w:fill="D9D9D9" w:themeFill="background1" w:themeFillShade="D9"/>
          </w:tcPr>
          <w:p w14:paraId="2EB48C31" w14:textId="21D2E3F9" w:rsidR="00B461B9" w:rsidRDefault="00B461B9" w:rsidP="00B461B9">
            <w:pPr>
              <w:pStyle w:val="NoSpacing"/>
              <w:rPr>
                <w:sz w:val="24"/>
                <w:szCs w:val="24"/>
              </w:rPr>
            </w:pPr>
            <w:r>
              <w:rPr>
                <w:sz w:val="24"/>
                <w:szCs w:val="24"/>
              </w:rPr>
              <w:t>27  (0)</w:t>
            </w:r>
          </w:p>
        </w:tc>
        <w:tc>
          <w:tcPr>
            <w:tcW w:w="3291" w:type="dxa"/>
            <w:shd w:val="clear" w:color="auto" w:fill="D9D9D9" w:themeFill="background1" w:themeFillShade="D9"/>
          </w:tcPr>
          <w:p w14:paraId="15B3F8CD" w14:textId="782268FB" w:rsidR="00B461B9" w:rsidRDefault="00E47907" w:rsidP="00B461B9">
            <w:pPr>
              <w:pStyle w:val="NoSpacing"/>
              <w:rPr>
                <w:sz w:val="24"/>
                <w:szCs w:val="24"/>
              </w:rPr>
            </w:pPr>
            <w:r>
              <w:rPr>
                <w:sz w:val="24"/>
                <w:szCs w:val="24"/>
              </w:rPr>
              <w:t>38</w:t>
            </w:r>
          </w:p>
        </w:tc>
      </w:tr>
    </w:tbl>
    <w:p w14:paraId="30F44ECA" w14:textId="77777777" w:rsidR="00B461B9" w:rsidRDefault="00B461B9" w:rsidP="00B461B9">
      <w:pPr>
        <w:pStyle w:val="NoSpacing"/>
        <w:rPr>
          <w:sz w:val="24"/>
          <w:szCs w:val="24"/>
        </w:rPr>
      </w:pPr>
    </w:p>
    <w:p w14:paraId="6DB8A762" w14:textId="69B614BC" w:rsidR="00EF7B03" w:rsidRDefault="00E47907" w:rsidP="00EF7B03">
      <w:pPr>
        <w:pStyle w:val="NoSpacing"/>
        <w:rPr>
          <w:sz w:val="24"/>
          <w:szCs w:val="24"/>
        </w:rPr>
      </w:pPr>
      <w:r>
        <w:rPr>
          <w:sz w:val="24"/>
          <w:szCs w:val="24"/>
        </w:rPr>
        <w:t>And the output of the leaves would be:</w:t>
      </w:r>
    </w:p>
    <w:p w14:paraId="7658A488" w14:textId="77777777" w:rsidR="00992A65" w:rsidRDefault="00992A65" w:rsidP="00EF7B03">
      <w:pPr>
        <w:pStyle w:val="NoSpacing"/>
        <w:rPr>
          <w:sz w:val="24"/>
          <w:szCs w:val="24"/>
        </w:rPr>
      </w:pPr>
    </w:p>
    <w:p w14:paraId="5FFA48E5" w14:textId="45EE76B7" w:rsidR="00EF7B03" w:rsidRDefault="00E47907" w:rsidP="00EF7B03">
      <w:pPr>
        <w:pStyle w:val="NoSpacing"/>
        <w:rPr>
          <w:sz w:val="24"/>
          <w:szCs w:val="24"/>
        </w:rPr>
      </w:pPr>
      <w:r w:rsidRPr="00CA1FC9">
        <w:rPr>
          <w:position w:val="-60"/>
          <w:sz w:val="24"/>
          <w:szCs w:val="24"/>
        </w:rPr>
        <w:object w:dxaOrig="4760" w:dyaOrig="1320" w14:anchorId="43837DDE">
          <v:shape id="_x0000_i1050" type="#_x0000_t75" style="width:240pt;height:66pt" o:ole="">
            <v:imagedata r:id="rId60" o:title=""/>
          </v:shape>
          <o:OLEObject Type="Embed" ProgID="Equation.DSMT4" ShapeID="_x0000_i1050" DrawAspect="Content" ObjectID="_1752416993" r:id="rId61"/>
        </w:object>
      </w:r>
    </w:p>
    <w:p w14:paraId="1FCB616B" w14:textId="77777777" w:rsidR="00EF7B03" w:rsidRDefault="00EF7B03" w:rsidP="00EF7B03">
      <w:pPr>
        <w:pStyle w:val="NoSpacing"/>
        <w:rPr>
          <w:sz w:val="24"/>
          <w:szCs w:val="24"/>
        </w:rPr>
      </w:pPr>
    </w:p>
    <w:p w14:paraId="586512BF" w14:textId="77777777" w:rsidR="00EF7B03" w:rsidRDefault="00EF7B03" w:rsidP="00EF7B03">
      <w:pPr>
        <w:pStyle w:val="NoSpacing"/>
        <w:rPr>
          <w:sz w:val="24"/>
          <w:szCs w:val="24"/>
        </w:rPr>
      </w:pPr>
      <w:r>
        <w:rPr>
          <w:sz w:val="24"/>
          <w:szCs w:val="24"/>
        </w:rPr>
        <w:t>And cosine similarity is:</w:t>
      </w:r>
    </w:p>
    <w:p w14:paraId="388D112A" w14:textId="77777777" w:rsidR="00EF7B03" w:rsidRDefault="00EF7B03" w:rsidP="00EF7B03">
      <w:pPr>
        <w:pStyle w:val="NoSpacing"/>
        <w:rPr>
          <w:sz w:val="24"/>
          <w:szCs w:val="24"/>
        </w:rPr>
      </w:pPr>
    </w:p>
    <w:p w14:paraId="16D841B1" w14:textId="6B51FF30" w:rsidR="00EF7B03" w:rsidRPr="002B00CD" w:rsidRDefault="002D5513" w:rsidP="00EF7B03">
      <w:pPr>
        <w:pStyle w:val="NoSpacing"/>
      </w:pPr>
      <w:r w:rsidRPr="00AE1619">
        <w:rPr>
          <w:position w:val="-68"/>
        </w:rPr>
        <w:object w:dxaOrig="7860" w:dyaOrig="1860" w14:anchorId="23272CC6">
          <v:shape id="_x0000_i1051" type="#_x0000_t75" style="width:396pt;height:96pt" o:ole="">
            <v:imagedata r:id="rId62" o:title=""/>
          </v:shape>
          <o:OLEObject Type="Embed" ProgID="Equation.DSMT4" ShapeID="_x0000_i1051" DrawAspect="Content" ObjectID="_1752416994" r:id="rId63"/>
        </w:object>
      </w:r>
    </w:p>
    <w:p w14:paraId="015CD715" w14:textId="77777777" w:rsidR="00EF7B03" w:rsidRDefault="00EF7B03" w:rsidP="00EF7B03">
      <w:pPr>
        <w:pStyle w:val="NoSpacing"/>
        <w:rPr>
          <w:sz w:val="24"/>
          <w:szCs w:val="24"/>
        </w:rPr>
      </w:pPr>
    </w:p>
    <w:p w14:paraId="420BB1F0" w14:textId="0F64FEB1" w:rsidR="00EF7B03" w:rsidRDefault="002D5513" w:rsidP="00EF7B03">
      <w:pPr>
        <w:pStyle w:val="NoSpacing"/>
        <w:rPr>
          <w:sz w:val="24"/>
          <w:szCs w:val="24"/>
        </w:rPr>
      </w:pPr>
      <w:r>
        <w:rPr>
          <w:sz w:val="24"/>
          <w:szCs w:val="24"/>
        </w:rPr>
        <w:t>Next we would try other splits, to ascertain the one with the largest cosine similarity, but I’m going to stop here.  We’ll just split by</w:t>
      </w:r>
      <w:r w:rsidR="00EF7B03">
        <w:rPr>
          <w:sz w:val="24"/>
          <w:szCs w:val="24"/>
        </w:rPr>
        <w:t xml:space="preserve"> Color:</w:t>
      </w:r>
    </w:p>
    <w:p w14:paraId="5A31E69E" w14:textId="77777777" w:rsidR="002D5513" w:rsidRDefault="002D5513" w:rsidP="00EF7B03">
      <w:pPr>
        <w:pStyle w:val="NoSpacing"/>
        <w:rPr>
          <w:sz w:val="24"/>
          <w:szCs w:val="24"/>
        </w:rPr>
      </w:pPr>
    </w:p>
    <w:p w14:paraId="4596D0A1" w14:textId="2178B2F2" w:rsidR="00EF7B03" w:rsidRDefault="002D5513" w:rsidP="00EF7B03">
      <w:pPr>
        <w:pStyle w:val="NoSpacing"/>
        <w:rPr>
          <w:sz w:val="24"/>
          <w:szCs w:val="24"/>
        </w:rPr>
      </w:pPr>
      <w:r w:rsidRPr="002D5513">
        <w:rPr>
          <w:noProof/>
          <w:sz w:val="24"/>
          <w:szCs w:val="24"/>
        </w:rPr>
        <w:lastRenderedPageBreak/>
        <w:drawing>
          <wp:inline distT="0" distB="0" distL="0" distR="0" wp14:anchorId="2E75C056" wp14:editId="08099090">
            <wp:extent cx="3200400" cy="1502103"/>
            <wp:effectExtent l="0" t="0" r="0" b="3175"/>
            <wp:docPr id="496751667" name="Picture 1" descr="A diagram of a roo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751667" name="Picture 1" descr="A diagram of a root&#10;&#10;Description automatically generated with low confidence"/>
                    <pic:cNvPicPr/>
                  </pic:nvPicPr>
                  <pic:blipFill>
                    <a:blip r:embed="rId64"/>
                    <a:stretch>
                      <a:fillRect/>
                    </a:stretch>
                  </pic:blipFill>
                  <pic:spPr>
                    <a:xfrm>
                      <a:off x="0" y="0"/>
                      <a:ext cx="3205877" cy="1504674"/>
                    </a:xfrm>
                    <a:prstGeom prst="rect">
                      <a:avLst/>
                    </a:prstGeom>
                  </pic:spPr>
                </pic:pic>
              </a:graphicData>
            </a:graphic>
          </wp:inline>
        </w:drawing>
      </w:r>
    </w:p>
    <w:p w14:paraId="6CCFD31F" w14:textId="77777777" w:rsidR="00735504" w:rsidRDefault="00735504" w:rsidP="00735504">
      <w:pPr>
        <w:pStyle w:val="NoSpacing"/>
        <w:rPr>
          <w:iCs/>
          <w:color w:val="0070C0"/>
          <w:sz w:val="24"/>
          <w:szCs w:val="24"/>
        </w:rPr>
      </w:pPr>
    </w:p>
    <w:p w14:paraId="20566C14" w14:textId="00605073" w:rsidR="002D5513" w:rsidRDefault="002D5513" w:rsidP="00735504">
      <w:pPr>
        <w:pStyle w:val="NoSpacing"/>
        <w:rPr>
          <w:iCs/>
          <w:color w:val="0070C0"/>
          <w:sz w:val="24"/>
          <w:szCs w:val="24"/>
        </w:rPr>
      </w:pPr>
      <w:r>
        <w:rPr>
          <w:iCs/>
          <w:color w:val="0070C0"/>
          <w:sz w:val="24"/>
          <w:szCs w:val="24"/>
        </w:rPr>
        <w:t xml:space="preserve">If we stop here, then using </w:t>
      </w:r>
      <w:r>
        <w:rPr>
          <w:rFonts w:ascii="Calibri" w:hAnsi="Calibri" w:cs="Calibri"/>
          <w:iCs/>
          <w:color w:val="0070C0"/>
          <w:sz w:val="24"/>
          <w:szCs w:val="24"/>
        </w:rPr>
        <w:t>α</w:t>
      </w:r>
      <w:r>
        <w:rPr>
          <w:iCs/>
          <w:color w:val="0070C0"/>
          <w:sz w:val="24"/>
          <w:szCs w:val="24"/>
        </w:rPr>
        <w:t xml:space="preserve"> = 0.5 again, our predictions after the second tree would be:</w:t>
      </w:r>
    </w:p>
    <w:p w14:paraId="0E326EE8" w14:textId="77777777" w:rsidR="002D5513" w:rsidRDefault="002D5513" w:rsidP="00735504">
      <w:pPr>
        <w:pStyle w:val="NoSpacing"/>
        <w:rPr>
          <w:iCs/>
          <w:color w:val="0070C0"/>
          <w:sz w:val="24"/>
          <w:szCs w:val="24"/>
        </w:rPr>
      </w:pPr>
    </w:p>
    <w:p w14:paraId="7BE34CE9" w14:textId="61AC1E97" w:rsidR="00735504" w:rsidRDefault="002D5513" w:rsidP="00735504">
      <w:pPr>
        <w:pStyle w:val="NoSpacing"/>
        <w:rPr>
          <w:iCs/>
          <w:color w:val="0070C0"/>
          <w:sz w:val="24"/>
          <w:szCs w:val="24"/>
        </w:rPr>
      </w:pPr>
      <w:r w:rsidRPr="002D5513">
        <w:rPr>
          <w:position w:val="-90"/>
          <w:sz w:val="24"/>
          <w:szCs w:val="24"/>
        </w:rPr>
        <w:object w:dxaOrig="7060" w:dyaOrig="1920" w14:anchorId="14D10FA5">
          <v:shape id="_x0000_i1052" type="#_x0000_t75" style="width:354pt;height:96pt" o:ole="">
            <v:imagedata r:id="rId65" o:title=""/>
          </v:shape>
          <o:OLEObject Type="Embed" ProgID="Equation.DSMT4" ShapeID="_x0000_i1052" DrawAspect="Content" ObjectID="_1752416995" r:id="rId66"/>
        </w:object>
      </w:r>
    </w:p>
    <w:p w14:paraId="79F3B0C3" w14:textId="77777777" w:rsidR="002D5513" w:rsidRDefault="002D5513" w:rsidP="00735504">
      <w:pPr>
        <w:pStyle w:val="NoSpacing"/>
        <w:rPr>
          <w:iCs/>
          <w:color w:val="0070C0"/>
          <w:sz w:val="24"/>
          <w:szCs w:val="24"/>
        </w:rPr>
      </w:pPr>
    </w:p>
    <w:p w14:paraId="5A0A8233" w14:textId="77777777" w:rsidR="00735504" w:rsidRDefault="00735504" w:rsidP="00735504">
      <w:pPr>
        <w:pStyle w:val="NoSpacing"/>
        <w:rPr>
          <w:iCs/>
          <w:color w:val="0070C0"/>
          <w:sz w:val="24"/>
          <w:szCs w:val="24"/>
        </w:rPr>
      </w:pPr>
      <w:r>
        <w:rPr>
          <w:iCs/>
          <w:color w:val="0070C0"/>
          <w:sz w:val="24"/>
          <w:szCs w:val="24"/>
        </w:rPr>
        <w:t>Making Predictions on Testing data</w:t>
      </w:r>
    </w:p>
    <w:p w14:paraId="6031CC98" w14:textId="77777777" w:rsidR="00735504" w:rsidRDefault="00735504" w:rsidP="00735504">
      <w:pPr>
        <w:pStyle w:val="NoSpacing"/>
        <w:rPr>
          <w:sz w:val="24"/>
          <w:szCs w:val="24"/>
        </w:rPr>
      </w:pPr>
      <w:r>
        <w:rPr>
          <w:sz w:val="24"/>
          <w:szCs w:val="24"/>
        </w:rPr>
        <w:t>To make predictions on testing data, we need to know how to encode the testing row’s color.  Turns out we continue to use the same formula as before,</w:t>
      </w:r>
    </w:p>
    <w:p w14:paraId="7182DCE6" w14:textId="77777777" w:rsidR="00735504" w:rsidRDefault="00735504" w:rsidP="00735504">
      <w:pPr>
        <w:pStyle w:val="NoSpacing"/>
        <w:rPr>
          <w:sz w:val="24"/>
          <w:szCs w:val="24"/>
        </w:rPr>
      </w:pPr>
    </w:p>
    <w:p w14:paraId="44616328" w14:textId="77777777" w:rsidR="00735504" w:rsidRDefault="00735504" w:rsidP="00735504">
      <w:pPr>
        <w:pStyle w:val="NoSpacing"/>
        <w:rPr>
          <w:sz w:val="24"/>
          <w:szCs w:val="24"/>
        </w:rPr>
      </w:pPr>
      <w:r w:rsidRPr="00681F4C">
        <w:rPr>
          <w:position w:val="-24"/>
        </w:rPr>
        <w:object w:dxaOrig="2340" w:dyaOrig="620" w14:anchorId="308F7C0A">
          <v:shape id="_x0000_i1053" type="#_x0000_t75" style="width:120pt;height:30pt" o:ole="">
            <v:imagedata r:id="rId27" o:title=""/>
          </v:shape>
          <o:OLEObject Type="Embed" ProgID="Equation.DSMT4" ShapeID="_x0000_i1053" DrawAspect="Content" ObjectID="_1752416996" r:id="rId67"/>
        </w:object>
      </w:r>
    </w:p>
    <w:p w14:paraId="6725DC42" w14:textId="77777777" w:rsidR="00735504" w:rsidRDefault="00735504" w:rsidP="00735504">
      <w:pPr>
        <w:pStyle w:val="NoSpacing"/>
        <w:rPr>
          <w:sz w:val="24"/>
          <w:szCs w:val="24"/>
        </w:rPr>
      </w:pPr>
    </w:p>
    <w:p w14:paraId="327FAAF1" w14:textId="77777777" w:rsidR="00735504" w:rsidRDefault="00735504" w:rsidP="00735504">
      <w:pPr>
        <w:pStyle w:val="NoSpacing"/>
        <w:rPr>
          <w:sz w:val="24"/>
          <w:szCs w:val="24"/>
        </w:rPr>
      </w:pPr>
      <w:r>
        <w:rPr>
          <w:sz w:val="24"/>
          <w:szCs w:val="24"/>
        </w:rPr>
        <w:t xml:space="preserve">treating our testing row as an addition to the training data.  </w:t>
      </w:r>
    </w:p>
    <w:p w14:paraId="66CDA6A8" w14:textId="77777777" w:rsidR="00735504" w:rsidRDefault="00735504" w:rsidP="00735504">
      <w:pPr>
        <w:pStyle w:val="NoSpacing"/>
        <w:rPr>
          <w:sz w:val="24"/>
          <w:szCs w:val="24"/>
        </w:rPr>
      </w:pPr>
    </w:p>
    <w:tbl>
      <w:tblPr>
        <w:tblStyle w:val="TableGrid"/>
        <w:tblW w:w="0" w:type="auto"/>
        <w:tblLook w:val="04A0" w:firstRow="1" w:lastRow="0" w:firstColumn="1" w:lastColumn="0" w:noHBand="0" w:noVBand="1"/>
      </w:tblPr>
      <w:tblGrid>
        <w:gridCol w:w="1371"/>
        <w:gridCol w:w="1709"/>
        <w:gridCol w:w="1533"/>
        <w:gridCol w:w="1473"/>
      </w:tblGrid>
      <w:tr w:rsidR="00735504" w:rsidRPr="00590154" w14:paraId="3E5719DD" w14:textId="77777777" w:rsidTr="006668D8">
        <w:tc>
          <w:tcPr>
            <w:tcW w:w="1371" w:type="dxa"/>
          </w:tcPr>
          <w:p w14:paraId="7A7F6354" w14:textId="77777777" w:rsidR="00735504" w:rsidRPr="00D139CC" w:rsidRDefault="00735504" w:rsidP="00181EFA">
            <w:pPr>
              <w:pStyle w:val="NoSpacing"/>
              <w:rPr>
                <w:b/>
                <w:sz w:val="24"/>
                <w:szCs w:val="24"/>
              </w:rPr>
            </w:pPr>
            <w:r w:rsidRPr="00D139CC">
              <w:rPr>
                <w:b/>
                <w:sz w:val="24"/>
                <w:szCs w:val="24"/>
              </w:rPr>
              <w:t>Height (m)</w:t>
            </w:r>
          </w:p>
        </w:tc>
        <w:tc>
          <w:tcPr>
            <w:tcW w:w="1709" w:type="dxa"/>
          </w:tcPr>
          <w:p w14:paraId="041287BA" w14:textId="77777777" w:rsidR="00735504" w:rsidRPr="00D139CC" w:rsidRDefault="00735504" w:rsidP="00181EFA">
            <w:pPr>
              <w:pStyle w:val="NoSpacing"/>
              <w:rPr>
                <w:b/>
                <w:sz w:val="24"/>
                <w:szCs w:val="24"/>
              </w:rPr>
            </w:pPr>
            <w:r w:rsidRPr="00D139CC">
              <w:rPr>
                <w:b/>
                <w:sz w:val="24"/>
                <w:szCs w:val="24"/>
              </w:rPr>
              <w:t>Favorite Color</w:t>
            </w:r>
          </w:p>
        </w:tc>
        <w:tc>
          <w:tcPr>
            <w:tcW w:w="1533" w:type="dxa"/>
          </w:tcPr>
          <w:p w14:paraId="55EDA7F0" w14:textId="77777777" w:rsidR="00735504" w:rsidRPr="00D139CC" w:rsidRDefault="00735504" w:rsidP="00181EFA">
            <w:pPr>
              <w:pStyle w:val="NoSpacing"/>
              <w:rPr>
                <w:b/>
                <w:sz w:val="24"/>
                <w:szCs w:val="24"/>
              </w:rPr>
            </w:pPr>
            <w:r w:rsidRPr="00D139CC">
              <w:rPr>
                <w:b/>
                <w:sz w:val="24"/>
                <w:szCs w:val="24"/>
              </w:rPr>
              <w:t>Gender</w:t>
            </w:r>
          </w:p>
        </w:tc>
        <w:tc>
          <w:tcPr>
            <w:tcW w:w="1473" w:type="dxa"/>
            <w:shd w:val="clear" w:color="auto" w:fill="CCFFCC"/>
          </w:tcPr>
          <w:p w14:paraId="195072F6" w14:textId="4F528BC8" w:rsidR="00735504" w:rsidRPr="00590154" w:rsidRDefault="00735504" w:rsidP="00181EFA">
            <w:pPr>
              <w:pStyle w:val="NoSpacing"/>
              <w:rPr>
                <w:b/>
                <w:sz w:val="24"/>
                <w:szCs w:val="24"/>
                <w:vertAlign w:val="superscript"/>
              </w:rPr>
            </w:pPr>
            <w:r>
              <w:rPr>
                <w:b/>
                <w:sz w:val="24"/>
                <w:szCs w:val="24"/>
              </w:rPr>
              <w:t>W</w:t>
            </w:r>
            <w:r w:rsidR="006668D8">
              <w:rPr>
                <w:b/>
                <w:sz w:val="24"/>
                <w:szCs w:val="24"/>
              </w:rPr>
              <w:t>eight</w:t>
            </w:r>
          </w:p>
        </w:tc>
      </w:tr>
      <w:tr w:rsidR="00735504" w14:paraId="6049023D" w14:textId="77777777" w:rsidTr="006668D8">
        <w:tc>
          <w:tcPr>
            <w:tcW w:w="1371" w:type="dxa"/>
          </w:tcPr>
          <w:p w14:paraId="2E880C9A" w14:textId="77777777" w:rsidR="00735504" w:rsidRDefault="00735504" w:rsidP="00181EFA">
            <w:pPr>
              <w:pStyle w:val="NoSpacing"/>
              <w:rPr>
                <w:sz w:val="24"/>
                <w:szCs w:val="24"/>
              </w:rPr>
            </w:pPr>
            <w:r>
              <w:rPr>
                <w:sz w:val="24"/>
                <w:szCs w:val="24"/>
              </w:rPr>
              <w:t>1.6</w:t>
            </w:r>
          </w:p>
        </w:tc>
        <w:tc>
          <w:tcPr>
            <w:tcW w:w="1709" w:type="dxa"/>
          </w:tcPr>
          <w:p w14:paraId="34583734" w14:textId="77777777" w:rsidR="00735504" w:rsidRDefault="00735504" w:rsidP="00181EFA">
            <w:pPr>
              <w:pStyle w:val="NoSpacing"/>
              <w:rPr>
                <w:sz w:val="24"/>
                <w:szCs w:val="24"/>
              </w:rPr>
            </w:pPr>
            <w:r>
              <w:rPr>
                <w:sz w:val="24"/>
                <w:szCs w:val="24"/>
              </w:rPr>
              <w:t>Blue = 0.05</w:t>
            </w:r>
          </w:p>
        </w:tc>
        <w:tc>
          <w:tcPr>
            <w:tcW w:w="1533" w:type="dxa"/>
          </w:tcPr>
          <w:p w14:paraId="374A95C4" w14:textId="77777777" w:rsidR="00735504" w:rsidRDefault="00735504" w:rsidP="00181EFA">
            <w:pPr>
              <w:pStyle w:val="NoSpacing"/>
              <w:rPr>
                <w:sz w:val="24"/>
                <w:szCs w:val="24"/>
              </w:rPr>
            </w:pPr>
            <w:r>
              <w:rPr>
                <w:sz w:val="24"/>
                <w:szCs w:val="24"/>
              </w:rPr>
              <w:t>Male</w:t>
            </w:r>
          </w:p>
        </w:tc>
        <w:tc>
          <w:tcPr>
            <w:tcW w:w="1473" w:type="dxa"/>
            <w:shd w:val="clear" w:color="auto" w:fill="CCFFCC"/>
          </w:tcPr>
          <w:p w14:paraId="43604BCE" w14:textId="77777777" w:rsidR="00735504" w:rsidRDefault="00735504" w:rsidP="00181EFA">
            <w:pPr>
              <w:pStyle w:val="NoSpacing"/>
              <w:rPr>
                <w:sz w:val="24"/>
                <w:szCs w:val="24"/>
              </w:rPr>
            </w:pPr>
            <w:r>
              <w:rPr>
                <w:sz w:val="24"/>
                <w:szCs w:val="24"/>
              </w:rPr>
              <w:t>88  (1)</w:t>
            </w:r>
          </w:p>
        </w:tc>
      </w:tr>
      <w:tr w:rsidR="00735504" w14:paraId="1841F9C2" w14:textId="77777777" w:rsidTr="006668D8">
        <w:tc>
          <w:tcPr>
            <w:tcW w:w="1371" w:type="dxa"/>
          </w:tcPr>
          <w:p w14:paraId="6BE7C748" w14:textId="77777777" w:rsidR="00735504" w:rsidRDefault="00735504" w:rsidP="00181EFA">
            <w:pPr>
              <w:pStyle w:val="NoSpacing"/>
              <w:rPr>
                <w:sz w:val="24"/>
                <w:szCs w:val="24"/>
              </w:rPr>
            </w:pPr>
            <w:r>
              <w:rPr>
                <w:sz w:val="24"/>
                <w:szCs w:val="24"/>
              </w:rPr>
              <w:t>1.6</w:t>
            </w:r>
          </w:p>
        </w:tc>
        <w:tc>
          <w:tcPr>
            <w:tcW w:w="1709" w:type="dxa"/>
          </w:tcPr>
          <w:p w14:paraId="35D50F4A" w14:textId="77777777" w:rsidR="00735504" w:rsidRDefault="00735504" w:rsidP="00181EFA">
            <w:pPr>
              <w:pStyle w:val="NoSpacing"/>
              <w:rPr>
                <w:sz w:val="24"/>
                <w:szCs w:val="24"/>
              </w:rPr>
            </w:pPr>
            <w:r>
              <w:rPr>
                <w:sz w:val="24"/>
                <w:szCs w:val="24"/>
              </w:rPr>
              <w:t>Green = 0.05</w:t>
            </w:r>
          </w:p>
        </w:tc>
        <w:tc>
          <w:tcPr>
            <w:tcW w:w="1533" w:type="dxa"/>
          </w:tcPr>
          <w:p w14:paraId="49B866B8" w14:textId="77777777" w:rsidR="00735504" w:rsidRDefault="00735504" w:rsidP="00181EFA">
            <w:pPr>
              <w:pStyle w:val="NoSpacing"/>
              <w:rPr>
                <w:sz w:val="24"/>
                <w:szCs w:val="24"/>
              </w:rPr>
            </w:pPr>
            <w:r>
              <w:rPr>
                <w:sz w:val="24"/>
                <w:szCs w:val="24"/>
              </w:rPr>
              <w:t>Female</w:t>
            </w:r>
          </w:p>
        </w:tc>
        <w:tc>
          <w:tcPr>
            <w:tcW w:w="1473" w:type="dxa"/>
            <w:shd w:val="clear" w:color="auto" w:fill="CCFFCC"/>
          </w:tcPr>
          <w:p w14:paraId="42497CB5" w14:textId="77777777" w:rsidR="00735504" w:rsidRDefault="00735504" w:rsidP="00181EFA">
            <w:pPr>
              <w:pStyle w:val="NoSpacing"/>
              <w:rPr>
                <w:sz w:val="24"/>
                <w:szCs w:val="24"/>
              </w:rPr>
            </w:pPr>
            <w:r>
              <w:rPr>
                <w:sz w:val="24"/>
                <w:szCs w:val="24"/>
              </w:rPr>
              <w:t>76  (1)</w:t>
            </w:r>
          </w:p>
        </w:tc>
      </w:tr>
      <w:tr w:rsidR="00735504" w14:paraId="04C97782" w14:textId="77777777" w:rsidTr="006668D8">
        <w:tc>
          <w:tcPr>
            <w:tcW w:w="1371" w:type="dxa"/>
          </w:tcPr>
          <w:p w14:paraId="36173E53" w14:textId="77777777" w:rsidR="00735504" w:rsidRDefault="00735504" w:rsidP="00181EFA">
            <w:pPr>
              <w:pStyle w:val="NoSpacing"/>
              <w:rPr>
                <w:sz w:val="24"/>
                <w:szCs w:val="24"/>
              </w:rPr>
            </w:pPr>
            <w:r>
              <w:rPr>
                <w:sz w:val="24"/>
                <w:szCs w:val="24"/>
              </w:rPr>
              <w:t>1.5</w:t>
            </w:r>
          </w:p>
        </w:tc>
        <w:tc>
          <w:tcPr>
            <w:tcW w:w="1709" w:type="dxa"/>
          </w:tcPr>
          <w:p w14:paraId="34BECE7E" w14:textId="77777777" w:rsidR="00735504" w:rsidRDefault="00735504" w:rsidP="00181EFA">
            <w:pPr>
              <w:pStyle w:val="NoSpacing"/>
              <w:rPr>
                <w:sz w:val="24"/>
                <w:szCs w:val="24"/>
              </w:rPr>
            </w:pPr>
            <w:r>
              <w:rPr>
                <w:sz w:val="24"/>
                <w:szCs w:val="24"/>
              </w:rPr>
              <w:t>Blue = 0.525</w:t>
            </w:r>
          </w:p>
        </w:tc>
        <w:tc>
          <w:tcPr>
            <w:tcW w:w="1533" w:type="dxa"/>
          </w:tcPr>
          <w:p w14:paraId="17049789" w14:textId="77777777" w:rsidR="00735504" w:rsidRDefault="00735504" w:rsidP="00181EFA">
            <w:pPr>
              <w:pStyle w:val="NoSpacing"/>
              <w:rPr>
                <w:sz w:val="24"/>
                <w:szCs w:val="24"/>
              </w:rPr>
            </w:pPr>
            <w:r>
              <w:rPr>
                <w:sz w:val="24"/>
                <w:szCs w:val="24"/>
              </w:rPr>
              <w:t>Female</w:t>
            </w:r>
          </w:p>
        </w:tc>
        <w:tc>
          <w:tcPr>
            <w:tcW w:w="1473" w:type="dxa"/>
            <w:shd w:val="clear" w:color="auto" w:fill="CCFFCC"/>
          </w:tcPr>
          <w:p w14:paraId="26361B7E" w14:textId="77777777" w:rsidR="00735504" w:rsidRDefault="00735504" w:rsidP="00181EFA">
            <w:pPr>
              <w:pStyle w:val="NoSpacing"/>
              <w:rPr>
                <w:sz w:val="24"/>
                <w:szCs w:val="24"/>
              </w:rPr>
            </w:pPr>
            <w:r>
              <w:rPr>
                <w:sz w:val="24"/>
                <w:szCs w:val="24"/>
              </w:rPr>
              <w:t>56  (0)</w:t>
            </w:r>
          </w:p>
        </w:tc>
      </w:tr>
      <w:tr w:rsidR="00735504" w14:paraId="4395EF36" w14:textId="77777777" w:rsidTr="006668D8">
        <w:tc>
          <w:tcPr>
            <w:tcW w:w="1371" w:type="dxa"/>
          </w:tcPr>
          <w:p w14:paraId="3FFA7BAF" w14:textId="77777777" w:rsidR="00735504" w:rsidRDefault="00735504" w:rsidP="00181EFA">
            <w:pPr>
              <w:pStyle w:val="NoSpacing"/>
              <w:rPr>
                <w:sz w:val="24"/>
                <w:szCs w:val="24"/>
              </w:rPr>
            </w:pPr>
            <w:r>
              <w:rPr>
                <w:sz w:val="24"/>
                <w:szCs w:val="24"/>
              </w:rPr>
              <w:t>1.8</w:t>
            </w:r>
          </w:p>
        </w:tc>
        <w:tc>
          <w:tcPr>
            <w:tcW w:w="1709" w:type="dxa"/>
          </w:tcPr>
          <w:p w14:paraId="0767D107" w14:textId="77777777" w:rsidR="00735504" w:rsidRDefault="00735504" w:rsidP="00181EFA">
            <w:pPr>
              <w:pStyle w:val="NoSpacing"/>
              <w:rPr>
                <w:sz w:val="24"/>
                <w:szCs w:val="24"/>
              </w:rPr>
            </w:pPr>
            <w:r>
              <w:rPr>
                <w:sz w:val="24"/>
                <w:szCs w:val="24"/>
              </w:rPr>
              <w:t>Red = 0.05</w:t>
            </w:r>
          </w:p>
        </w:tc>
        <w:tc>
          <w:tcPr>
            <w:tcW w:w="1533" w:type="dxa"/>
          </w:tcPr>
          <w:p w14:paraId="34CAB4F6" w14:textId="77777777" w:rsidR="00735504" w:rsidRDefault="00735504" w:rsidP="00181EFA">
            <w:pPr>
              <w:pStyle w:val="NoSpacing"/>
              <w:rPr>
                <w:sz w:val="24"/>
                <w:szCs w:val="24"/>
              </w:rPr>
            </w:pPr>
            <w:r>
              <w:rPr>
                <w:sz w:val="24"/>
                <w:szCs w:val="24"/>
              </w:rPr>
              <w:t>Male</w:t>
            </w:r>
          </w:p>
        </w:tc>
        <w:tc>
          <w:tcPr>
            <w:tcW w:w="1473" w:type="dxa"/>
            <w:shd w:val="clear" w:color="auto" w:fill="CCFFCC"/>
          </w:tcPr>
          <w:p w14:paraId="5F8D1CC7" w14:textId="77777777" w:rsidR="00735504" w:rsidRDefault="00735504" w:rsidP="00181EFA">
            <w:pPr>
              <w:pStyle w:val="NoSpacing"/>
              <w:rPr>
                <w:sz w:val="24"/>
                <w:szCs w:val="24"/>
              </w:rPr>
            </w:pPr>
            <w:r>
              <w:rPr>
                <w:sz w:val="24"/>
                <w:szCs w:val="24"/>
              </w:rPr>
              <w:t>73  (0)</w:t>
            </w:r>
          </w:p>
        </w:tc>
      </w:tr>
      <w:tr w:rsidR="00735504" w14:paraId="1DF283BE" w14:textId="77777777" w:rsidTr="006668D8">
        <w:tc>
          <w:tcPr>
            <w:tcW w:w="1371" w:type="dxa"/>
          </w:tcPr>
          <w:p w14:paraId="6A06BA30" w14:textId="77777777" w:rsidR="00735504" w:rsidRDefault="00735504" w:rsidP="00181EFA">
            <w:pPr>
              <w:pStyle w:val="NoSpacing"/>
              <w:rPr>
                <w:sz w:val="24"/>
                <w:szCs w:val="24"/>
              </w:rPr>
            </w:pPr>
            <w:r>
              <w:rPr>
                <w:sz w:val="24"/>
                <w:szCs w:val="24"/>
              </w:rPr>
              <w:t>1.5</w:t>
            </w:r>
          </w:p>
        </w:tc>
        <w:tc>
          <w:tcPr>
            <w:tcW w:w="1709" w:type="dxa"/>
          </w:tcPr>
          <w:p w14:paraId="1F21BFE5" w14:textId="77777777" w:rsidR="00735504" w:rsidRDefault="00735504" w:rsidP="00181EFA">
            <w:pPr>
              <w:pStyle w:val="NoSpacing"/>
              <w:rPr>
                <w:sz w:val="24"/>
                <w:szCs w:val="24"/>
              </w:rPr>
            </w:pPr>
            <w:r>
              <w:rPr>
                <w:sz w:val="24"/>
                <w:szCs w:val="24"/>
              </w:rPr>
              <w:t>Green = 0.525</w:t>
            </w:r>
          </w:p>
        </w:tc>
        <w:tc>
          <w:tcPr>
            <w:tcW w:w="1533" w:type="dxa"/>
          </w:tcPr>
          <w:p w14:paraId="6CCB82B7" w14:textId="77777777" w:rsidR="00735504" w:rsidRDefault="00735504" w:rsidP="00181EFA">
            <w:pPr>
              <w:pStyle w:val="NoSpacing"/>
              <w:rPr>
                <w:sz w:val="24"/>
                <w:szCs w:val="24"/>
              </w:rPr>
            </w:pPr>
            <w:r>
              <w:rPr>
                <w:sz w:val="24"/>
                <w:szCs w:val="24"/>
              </w:rPr>
              <w:t>Male</w:t>
            </w:r>
          </w:p>
        </w:tc>
        <w:tc>
          <w:tcPr>
            <w:tcW w:w="1473" w:type="dxa"/>
            <w:shd w:val="clear" w:color="auto" w:fill="CCFFCC"/>
          </w:tcPr>
          <w:p w14:paraId="56628E1B" w14:textId="77777777" w:rsidR="00735504" w:rsidRDefault="00735504" w:rsidP="00181EFA">
            <w:pPr>
              <w:pStyle w:val="NoSpacing"/>
              <w:rPr>
                <w:sz w:val="24"/>
                <w:szCs w:val="24"/>
              </w:rPr>
            </w:pPr>
            <w:r>
              <w:rPr>
                <w:sz w:val="24"/>
                <w:szCs w:val="24"/>
              </w:rPr>
              <w:t>77  (1)</w:t>
            </w:r>
          </w:p>
        </w:tc>
      </w:tr>
      <w:tr w:rsidR="00735504" w14:paraId="53E4F978" w14:textId="77777777" w:rsidTr="006668D8">
        <w:tc>
          <w:tcPr>
            <w:tcW w:w="1371" w:type="dxa"/>
          </w:tcPr>
          <w:p w14:paraId="7BB4D302" w14:textId="77777777" w:rsidR="00735504" w:rsidRDefault="00735504" w:rsidP="00181EFA">
            <w:pPr>
              <w:pStyle w:val="NoSpacing"/>
              <w:rPr>
                <w:sz w:val="24"/>
                <w:szCs w:val="24"/>
              </w:rPr>
            </w:pPr>
            <w:r>
              <w:rPr>
                <w:sz w:val="24"/>
                <w:szCs w:val="24"/>
              </w:rPr>
              <w:t>1.4</w:t>
            </w:r>
          </w:p>
        </w:tc>
        <w:tc>
          <w:tcPr>
            <w:tcW w:w="1709" w:type="dxa"/>
          </w:tcPr>
          <w:p w14:paraId="630FDC66" w14:textId="77777777" w:rsidR="00735504" w:rsidRDefault="00735504" w:rsidP="00181EFA">
            <w:pPr>
              <w:pStyle w:val="NoSpacing"/>
              <w:rPr>
                <w:sz w:val="24"/>
                <w:szCs w:val="24"/>
              </w:rPr>
            </w:pPr>
            <w:r>
              <w:rPr>
                <w:sz w:val="24"/>
                <w:szCs w:val="24"/>
              </w:rPr>
              <w:t>Blue = 0.35</w:t>
            </w:r>
          </w:p>
        </w:tc>
        <w:tc>
          <w:tcPr>
            <w:tcW w:w="1533" w:type="dxa"/>
          </w:tcPr>
          <w:p w14:paraId="72872BD0" w14:textId="77777777" w:rsidR="00735504" w:rsidRDefault="00735504" w:rsidP="00181EFA">
            <w:pPr>
              <w:pStyle w:val="NoSpacing"/>
              <w:rPr>
                <w:sz w:val="24"/>
                <w:szCs w:val="24"/>
              </w:rPr>
            </w:pPr>
            <w:r>
              <w:rPr>
                <w:sz w:val="24"/>
                <w:szCs w:val="24"/>
              </w:rPr>
              <w:t>Female</w:t>
            </w:r>
          </w:p>
        </w:tc>
        <w:tc>
          <w:tcPr>
            <w:tcW w:w="1473" w:type="dxa"/>
            <w:shd w:val="clear" w:color="auto" w:fill="CCFFCC"/>
          </w:tcPr>
          <w:p w14:paraId="46A8C6F2" w14:textId="77777777" w:rsidR="00735504" w:rsidRDefault="00735504" w:rsidP="00181EFA">
            <w:pPr>
              <w:pStyle w:val="NoSpacing"/>
              <w:rPr>
                <w:sz w:val="24"/>
                <w:szCs w:val="24"/>
              </w:rPr>
            </w:pPr>
            <w:r>
              <w:rPr>
                <w:sz w:val="24"/>
                <w:szCs w:val="24"/>
              </w:rPr>
              <w:t>57  (0)</w:t>
            </w:r>
          </w:p>
        </w:tc>
      </w:tr>
      <w:tr w:rsidR="00735504" w14:paraId="39BFCD83" w14:textId="77777777" w:rsidTr="006668D8">
        <w:tc>
          <w:tcPr>
            <w:tcW w:w="1371" w:type="dxa"/>
          </w:tcPr>
          <w:p w14:paraId="12435C58" w14:textId="77777777" w:rsidR="00735504" w:rsidRDefault="00735504" w:rsidP="00181EFA">
            <w:pPr>
              <w:pStyle w:val="NoSpacing"/>
              <w:rPr>
                <w:sz w:val="24"/>
                <w:szCs w:val="24"/>
              </w:rPr>
            </w:pPr>
            <w:r>
              <w:rPr>
                <w:sz w:val="24"/>
                <w:szCs w:val="24"/>
              </w:rPr>
              <w:t>new height</w:t>
            </w:r>
          </w:p>
        </w:tc>
        <w:tc>
          <w:tcPr>
            <w:tcW w:w="1709" w:type="dxa"/>
          </w:tcPr>
          <w:p w14:paraId="3D3A5716" w14:textId="77777777" w:rsidR="00735504" w:rsidRDefault="00735504" w:rsidP="00181EFA">
            <w:pPr>
              <w:pStyle w:val="NoSpacing"/>
              <w:rPr>
                <w:sz w:val="24"/>
                <w:szCs w:val="24"/>
              </w:rPr>
            </w:pPr>
            <w:r>
              <w:rPr>
                <w:sz w:val="24"/>
                <w:szCs w:val="24"/>
              </w:rPr>
              <w:t>new color</w:t>
            </w:r>
          </w:p>
        </w:tc>
        <w:tc>
          <w:tcPr>
            <w:tcW w:w="1533" w:type="dxa"/>
          </w:tcPr>
          <w:p w14:paraId="022BCCE6" w14:textId="46735927" w:rsidR="00735504" w:rsidRDefault="00735504" w:rsidP="00181EFA">
            <w:pPr>
              <w:pStyle w:val="NoSpacing"/>
              <w:rPr>
                <w:sz w:val="24"/>
                <w:szCs w:val="24"/>
              </w:rPr>
            </w:pPr>
            <w:r>
              <w:rPr>
                <w:sz w:val="24"/>
                <w:szCs w:val="24"/>
              </w:rPr>
              <w:t>new G</w:t>
            </w:r>
            <w:r w:rsidR="006668D8">
              <w:rPr>
                <w:sz w:val="24"/>
                <w:szCs w:val="24"/>
              </w:rPr>
              <w:t>ender</w:t>
            </w:r>
          </w:p>
        </w:tc>
        <w:tc>
          <w:tcPr>
            <w:tcW w:w="1473" w:type="dxa"/>
            <w:shd w:val="clear" w:color="auto" w:fill="CCFFCC"/>
          </w:tcPr>
          <w:p w14:paraId="6560483A" w14:textId="1A918636" w:rsidR="00735504" w:rsidRDefault="00735504" w:rsidP="00181EFA">
            <w:pPr>
              <w:pStyle w:val="NoSpacing"/>
              <w:rPr>
                <w:sz w:val="24"/>
                <w:szCs w:val="24"/>
              </w:rPr>
            </w:pPr>
            <w:r>
              <w:rPr>
                <w:sz w:val="24"/>
                <w:szCs w:val="24"/>
              </w:rPr>
              <w:t xml:space="preserve">new </w:t>
            </w:r>
            <w:r w:rsidR="006668D8">
              <w:rPr>
                <w:sz w:val="24"/>
                <w:szCs w:val="24"/>
              </w:rPr>
              <w:t>weight</w:t>
            </w:r>
          </w:p>
        </w:tc>
      </w:tr>
    </w:tbl>
    <w:p w14:paraId="240F9D21" w14:textId="306163FB" w:rsidR="00F37136" w:rsidRDefault="00735504" w:rsidP="00F37136">
      <w:pPr>
        <w:pStyle w:val="NoSpacing"/>
        <w:rPr>
          <w:sz w:val="24"/>
          <w:szCs w:val="24"/>
        </w:rPr>
      </w:pPr>
      <w:r>
        <w:rPr>
          <w:sz w:val="24"/>
          <w:szCs w:val="24"/>
        </w:rPr>
        <w:t xml:space="preserve"> </w:t>
      </w:r>
    </w:p>
    <w:p w14:paraId="383075EC" w14:textId="7616F43C" w:rsidR="00735504" w:rsidRDefault="00735504" w:rsidP="00735504">
      <w:pPr>
        <w:pStyle w:val="NoSpacing"/>
        <w:rPr>
          <w:sz w:val="24"/>
          <w:szCs w:val="24"/>
        </w:rPr>
      </w:pPr>
      <w:r>
        <w:rPr>
          <w:sz w:val="24"/>
          <w:szCs w:val="24"/>
        </w:rPr>
        <w:t xml:space="preserve">Note that the encoding of the testing row will have nothing to do with the testing row itself, only with the training data.  But it also has nothing to do with the </w:t>
      </w:r>
      <w:r w:rsidRPr="00735504">
        <w:rPr>
          <w:i/>
          <w:sz w:val="24"/>
          <w:szCs w:val="24"/>
        </w:rPr>
        <w:t>order</w:t>
      </w:r>
      <w:r>
        <w:rPr>
          <w:sz w:val="24"/>
          <w:szCs w:val="24"/>
        </w:rPr>
        <w:t xml:space="preserve"> of rows in the training data, as we’ll get the same result regardless.  So a testing Blue, Green, or Red column would have the following encodings,</w:t>
      </w:r>
    </w:p>
    <w:p w14:paraId="36289F8C" w14:textId="77777777" w:rsidR="00735504" w:rsidRDefault="00735504" w:rsidP="00735504">
      <w:pPr>
        <w:pStyle w:val="NoSpacing"/>
        <w:rPr>
          <w:sz w:val="24"/>
          <w:szCs w:val="24"/>
        </w:rPr>
      </w:pPr>
    </w:p>
    <w:p w14:paraId="4F7D9C45" w14:textId="77777777" w:rsidR="00735504" w:rsidRDefault="00735504" w:rsidP="00735504">
      <w:pPr>
        <w:pStyle w:val="NoSpacing"/>
        <w:rPr>
          <w:sz w:val="24"/>
          <w:szCs w:val="24"/>
        </w:rPr>
      </w:pPr>
      <w:r w:rsidRPr="00AF23BE">
        <w:rPr>
          <w:position w:val="-88"/>
          <w:sz w:val="24"/>
          <w:szCs w:val="24"/>
        </w:rPr>
        <w:object w:dxaOrig="2360" w:dyaOrig="1920" w14:anchorId="366ABF0F">
          <v:shape id="_x0000_i1054" type="#_x0000_t75" style="width:120pt;height:96pt" o:ole="">
            <v:imagedata r:id="rId68" o:title=""/>
          </v:shape>
          <o:OLEObject Type="Embed" ProgID="Equation.DSMT4" ShapeID="_x0000_i1054" DrawAspect="Content" ObjectID="_1752416997" r:id="rId69"/>
        </w:object>
      </w:r>
    </w:p>
    <w:p w14:paraId="20E0D7D0" w14:textId="77777777" w:rsidR="00735504" w:rsidRDefault="00735504" w:rsidP="00735504">
      <w:pPr>
        <w:pStyle w:val="NoSpacing"/>
        <w:rPr>
          <w:sz w:val="24"/>
          <w:szCs w:val="24"/>
        </w:rPr>
      </w:pPr>
    </w:p>
    <w:p w14:paraId="2C3411AF" w14:textId="0C817662" w:rsidR="00BD403A" w:rsidRDefault="00735504" w:rsidP="00BD403A">
      <w:pPr>
        <w:pStyle w:val="NoSpacing"/>
        <w:rPr>
          <w:sz w:val="24"/>
          <w:szCs w:val="24"/>
        </w:rPr>
      </w:pPr>
      <w:r>
        <w:rPr>
          <w:sz w:val="24"/>
          <w:szCs w:val="24"/>
        </w:rPr>
        <w:t xml:space="preserve">I assume all the testing rows with color Blue, Green, Red would have those same values.  </w:t>
      </w:r>
      <w:r w:rsidR="002D5513">
        <w:rPr>
          <w:sz w:val="24"/>
          <w:szCs w:val="24"/>
        </w:rPr>
        <w:t>So if we were to test a Male, Blue person, we’d guess their weight to be:</w:t>
      </w:r>
    </w:p>
    <w:p w14:paraId="4BC2067A" w14:textId="77777777" w:rsidR="002D5513" w:rsidRDefault="002D5513" w:rsidP="00BD403A">
      <w:pPr>
        <w:pStyle w:val="NoSpacing"/>
        <w:rPr>
          <w:sz w:val="24"/>
          <w:szCs w:val="24"/>
        </w:rPr>
      </w:pPr>
    </w:p>
    <w:p w14:paraId="4880A313" w14:textId="2855D442" w:rsidR="002D5513" w:rsidRPr="002D5513" w:rsidRDefault="00C16C05" w:rsidP="00BD403A">
      <w:pPr>
        <w:pStyle w:val="NoSpacing"/>
        <w:rPr>
          <w:sz w:val="24"/>
          <w:szCs w:val="24"/>
        </w:rPr>
      </w:pPr>
      <w:r w:rsidRPr="00C16C05">
        <w:rPr>
          <w:position w:val="-126"/>
          <w:sz w:val="24"/>
          <w:szCs w:val="24"/>
        </w:rPr>
        <w:object w:dxaOrig="7060" w:dyaOrig="2640" w14:anchorId="09FCED31">
          <v:shape id="_x0000_i1055" type="#_x0000_t75" style="width:354pt;height:132pt" o:ole="">
            <v:imagedata r:id="rId70" o:title=""/>
          </v:shape>
          <o:OLEObject Type="Embed" ProgID="Equation.DSMT4" ShapeID="_x0000_i1055" DrawAspect="Content" ObjectID="_1752416998" r:id="rId71"/>
        </w:object>
      </w:r>
    </w:p>
    <w:sectPr w:rsidR="002D5513" w:rsidRPr="002D55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1"/>
  </w:num>
  <w:num w:numId="2" w16cid:durableId="29334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1056C"/>
    <w:rsid w:val="000160C0"/>
    <w:rsid w:val="00021FBA"/>
    <w:rsid w:val="00023C47"/>
    <w:rsid w:val="0003683B"/>
    <w:rsid w:val="0003757A"/>
    <w:rsid w:val="0004282A"/>
    <w:rsid w:val="00055E06"/>
    <w:rsid w:val="00064C50"/>
    <w:rsid w:val="00070E0B"/>
    <w:rsid w:val="000755C8"/>
    <w:rsid w:val="000937F3"/>
    <w:rsid w:val="000979D3"/>
    <w:rsid w:val="000A579F"/>
    <w:rsid w:val="000B79B0"/>
    <w:rsid w:val="000C5743"/>
    <w:rsid w:val="000C65C3"/>
    <w:rsid w:val="000E04C1"/>
    <w:rsid w:val="000E1821"/>
    <w:rsid w:val="000F60AF"/>
    <w:rsid w:val="000F7F04"/>
    <w:rsid w:val="0010179D"/>
    <w:rsid w:val="00105E0D"/>
    <w:rsid w:val="0011531E"/>
    <w:rsid w:val="00115941"/>
    <w:rsid w:val="00122AED"/>
    <w:rsid w:val="001305AF"/>
    <w:rsid w:val="00132A7D"/>
    <w:rsid w:val="00151128"/>
    <w:rsid w:val="00155280"/>
    <w:rsid w:val="001649B9"/>
    <w:rsid w:val="00170ABD"/>
    <w:rsid w:val="00170B75"/>
    <w:rsid w:val="00180791"/>
    <w:rsid w:val="001A6B51"/>
    <w:rsid w:val="001B5544"/>
    <w:rsid w:val="001D2500"/>
    <w:rsid w:val="001D2BF5"/>
    <w:rsid w:val="001E1AF3"/>
    <w:rsid w:val="001E7AE7"/>
    <w:rsid w:val="001F342A"/>
    <w:rsid w:val="001F67E6"/>
    <w:rsid w:val="00201F3E"/>
    <w:rsid w:val="00207F73"/>
    <w:rsid w:val="0021258F"/>
    <w:rsid w:val="0021539A"/>
    <w:rsid w:val="00223361"/>
    <w:rsid w:val="002317EA"/>
    <w:rsid w:val="00232825"/>
    <w:rsid w:val="00233DF8"/>
    <w:rsid w:val="002410E1"/>
    <w:rsid w:val="00241F10"/>
    <w:rsid w:val="00243326"/>
    <w:rsid w:val="002445D6"/>
    <w:rsid w:val="0026123F"/>
    <w:rsid w:val="0027013B"/>
    <w:rsid w:val="00270C6E"/>
    <w:rsid w:val="00287620"/>
    <w:rsid w:val="002958D3"/>
    <w:rsid w:val="00295C6D"/>
    <w:rsid w:val="002A1387"/>
    <w:rsid w:val="002A182F"/>
    <w:rsid w:val="002A5EF3"/>
    <w:rsid w:val="002C638C"/>
    <w:rsid w:val="002C64E3"/>
    <w:rsid w:val="002D373E"/>
    <w:rsid w:val="002D5513"/>
    <w:rsid w:val="002E1091"/>
    <w:rsid w:val="002E74B1"/>
    <w:rsid w:val="003020F9"/>
    <w:rsid w:val="00305D41"/>
    <w:rsid w:val="00306C39"/>
    <w:rsid w:val="003100A0"/>
    <w:rsid w:val="00314C4E"/>
    <w:rsid w:val="0032046F"/>
    <w:rsid w:val="00322A01"/>
    <w:rsid w:val="00337048"/>
    <w:rsid w:val="00344FF1"/>
    <w:rsid w:val="00347F4F"/>
    <w:rsid w:val="0036367E"/>
    <w:rsid w:val="00382B1E"/>
    <w:rsid w:val="003A32D7"/>
    <w:rsid w:val="003C2B8D"/>
    <w:rsid w:val="003C2C34"/>
    <w:rsid w:val="003C42D0"/>
    <w:rsid w:val="003C50FD"/>
    <w:rsid w:val="003C7F79"/>
    <w:rsid w:val="003D1D31"/>
    <w:rsid w:val="003D318F"/>
    <w:rsid w:val="003D4838"/>
    <w:rsid w:val="003F448A"/>
    <w:rsid w:val="003F59CE"/>
    <w:rsid w:val="003F611E"/>
    <w:rsid w:val="003F6899"/>
    <w:rsid w:val="00401F5F"/>
    <w:rsid w:val="0040736F"/>
    <w:rsid w:val="00427ACA"/>
    <w:rsid w:val="00430E41"/>
    <w:rsid w:val="004350BE"/>
    <w:rsid w:val="004504F1"/>
    <w:rsid w:val="00450883"/>
    <w:rsid w:val="0045135F"/>
    <w:rsid w:val="0045235A"/>
    <w:rsid w:val="004609A7"/>
    <w:rsid w:val="004749A3"/>
    <w:rsid w:val="004809CF"/>
    <w:rsid w:val="00480C8F"/>
    <w:rsid w:val="00482E26"/>
    <w:rsid w:val="004B2FCE"/>
    <w:rsid w:val="004C3112"/>
    <w:rsid w:val="004C6811"/>
    <w:rsid w:val="004C75B8"/>
    <w:rsid w:val="004D0849"/>
    <w:rsid w:val="004D536F"/>
    <w:rsid w:val="004E2486"/>
    <w:rsid w:val="004E43A2"/>
    <w:rsid w:val="004F566B"/>
    <w:rsid w:val="004F7873"/>
    <w:rsid w:val="005129CD"/>
    <w:rsid w:val="00513FE0"/>
    <w:rsid w:val="00514D13"/>
    <w:rsid w:val="0052437D"/>
    <w:rsid w:val="00535D46"/>
    <w:rsid w:val="00550EB8"/>
    <w:rsid w:val="00563C57"/>
    <w:rsid w:val="00574346"/>
    <w:rsid w:val="00586A6C"/>
    <w:rsid w:val="00590154"/>
    <w:rsid w:val="00590CC2"/>
    <w:rsid w:val="005C3708"/>
    <w:rsid w:val="005C46EC"/>
    <w:rsid w:val="005D0685"/>
    <w:rsid w:val="005D0FC4"/>
    <w:rsid w:val="005E0F5B"/>
    <w:rsid w:val="005E69B0"/>
    <w:rsid w:val="005E7DE8"/>
    <w:rsid w:val="005F0E18"/>
    <w:rsid w:val="005F59F4"/>
    <w:rsid w:val="00600C6D"/>
    <w:rsid w:val="006048F4"/>
    <w:rsid w:val="00605F7F"/>
    <w:rsid w:val="0060633E"/>
    <w:rsid w:val="006078B6"/>
    <w:rsid w:val="00633E30"/>
    <w:rsid w:val="00637F1F"/>
    <w:rsid w:val="006435C1"/>
    <w:rsid w:val="00645410"/>
    <w:rsid w:val="006500FA"/>
    <w:rsid w:val="0065149C"/>
    <w:rsid w:val="00655606"/>
    <w:rsid w:val="006649C5"/>
    <w:rsid w:val="006668D8"/>
    <w:rsid w:val="00687B13"/>
    <w:rsid w:val="00693D3D"/>
    <w:rsid w:val="006A3378"/>
    <w:rsid w:val="006B483F"/>
    <w:rsid w:val="006B692C"/>
    <w:rsid w:val="006C059D"/>
    <w:rsid w:val="006C0B6C"/>
    <w:rsid w:val="006C74E8"/>
    <w:rsid w:val="006D11FA"/>
    <w:rsid w:val="006D6C64"/>
    <w:rsid w:val="006E1DAD"/>
    <w:rsid w:val="006E26B1"/>
    <w:rsid w:val="006E3D14"/>
    <w:rsid w:val="006E524C"/>
    <w:rsid w:val="006E7525"/>
    <w:rsid w:val="006F2D0A"/>
    <w:rsid w:val="006F389E"/>
    <w:rsid w:val="0070239E"/>
    <w:rsid w:val="00705671"/>
    <w:rsid w:val="0071519C"/>
    <w:rsid w:val="00716D8C"/>
    <w:rsid w:val="007172E8"/>
    <w:rsid w:val="0072439C"/>
    <w:rsid w:val="00725CC7"/>
    <w:rsid w:val="0073023E"/>
    <w:rsid w:val="00730791"/>
    <w:rsid w:val="00735504"/>
    <w:rsid w:val="00737ADF"/>
    <w:rsid w:val="007457DF"/>
    <w:rsid w:val="00746CA3"/>
    <w:rsid w:val="00753CD2"/>
    <w:rsid w:val="007570EB"/>
    <w:rsid w:val="007577E8"/>
    <w:rsid w:val="007663B0"/>
    <w:rsid w:val="00766CEA"/>
    <w:rsid w:val="007677DA"/>
    <w:rsid w:val="00777C92"/>
    <w:rsid w:val="00780878"/>
    <w:rsid w:val="00782B2B"/>
    <w:rsid w:val="00784B66"/>
    <w:rsid w:val="00794976"/>
    <w:rsid w:val="00795108"/>
    <w:rsid w:val="007A11D3"/>
    <w:rsid w:val="007B0C38"/>
    <w:rsid w:val="007B0E1E"/>
    <w:rsid w:val="007B2B51"/>
    <w:rsid w:val="007C50B4"/>
    <w:rsid w:val="007C5551"/>
    <w:rsid w:val="007C5660"/>
    <w:rsid w:val="007E03DB"/>
    <w:rsid w:val="007E277A"/>
    <w:rsid w:val="007E73FC"/>
    <w:rsid w:val="00802ECE"/>
    <w:rsid w:val="00820967"/>
    <w:rsid w:val="00821118"/>
    <w:rsid w:val="00827062"/>
    <w:rsid w:val="008325B7"/>
    <w:rsid w:val="00834BF8"/>
    <w:rsid w:val="00835D5A"/>
    <w:rsid w:val="00844324"/>
    <w:rsid w:val="00856A6E"/>
    <w:rsid w:val="00856E72"/>
    <w:rsid w:val="0086321E"/>
    <w:rsid w:val="008675CA"/>
    <w:rsid w:val="008701B5"/>
    <w:rsid w:val="00871EA2"/>
    <w:rsid w:val="00874341"/>
    <w:rsid w:val="008857EE"/>
    <w:rsid w:val="008A1EB1"/>
    <w:rsid w:val="008A6885"/>
    <w:rsid w:val="008B3CF4"/>
    <w:rsid w:val="008B5DE7"/>
    <w:rsid w:val="008C0411"/>
    <w:rsid w:val="008C0849"/>
    <w:rsid w:val="008C1FBC"/>
    <w:rsid w:val="008D3F77"/>
    <w:rsid w:val="008F5432"/>
    <w:rsid w:val="008F75CD"/>
    <w:rsid w:val="00900F4E"/>
    <w:rsid w:val="00906C8D"/>
    <w:rsid w:val="009072A8"/>
    <w:rsid w:val="00911A31"/>
    <w:rsid w:val="00911A5F"/>
    <w:rsid w:val="00920E85"/>
    <w:rsid w:val="009226E1"/>
    <w:rsid w:val="00923AA0"/>
    <w:rsid w:val="00926EDA"/>
    <w:rsid w:val="00930B4D"/>
    <w:rsid w:val="00931D88"/>
    <w:rsid w:val="009354C0"/>
    <w:rsid w:val="009460CE"/>
    <w:rsid w:val="00952209"/>
    <w:rsid w:val="00952E1E"/>
    <w:rsid w:val="00955C68"/>
    <w:rsid w:val="00956D1A"/>
    <w:rsid w:val="009654BE"/>
    <w:rsid w:val="0097336B"/>
    <w:rsid w:val="00992A65"/>
    <w:rsid w:val="009A038E"/>
    <w:rsid w:val="009A12A5"/>
    <w:rsid w:val="009A4A29"/>
    <w:rsid w:val="009A5516"/>
    <w:rsid w:val="009B22FF"/>
    <w:rsid w:val="009C1BDB"/>
    <w:rsid w:val="009D7C0E"/>
    <w:rsid w:val="009E6F27"/>
    <w:rsid w:val="009F1CE9"/>
    <w:rsid w:val="00A04409"/>
    <w:rsid w:val="00A05997"/>
    <w:rsid w:val="00A13CE0"/>
    <w:rsid w:val="00A17F13"/>
    <w:rsid w:val="00A25569"/>
    <w:rsid w:val="00A2791B"/>
    <w:rsid w:val="00A30366"/>
    <w:rsid w:val="00A418DE"/>
    <w:rsid w:val="00A4540F"/>
    <w:rsid w:val="00A47325"/>
    <w:rsid w:val="00A537BE"/>
    <w:rsid w:val="00A565D1"/>
    <w:rsid w:val="00A6067E"/>
    <w:rsid w:val="00A63E1D"/>
    <w:rsid w:val="00A7350F"/>
    <w:rsid w:val="00A74DB6"/>
    <w:rsid w:val="00A81B4C"/>
    <w:rsid w:val="00A868A0"/>
    <w:rsid w:val="00A9363E"/>
    <w:rsid w:val="00AA2F6E"/>
    <w:rsid w:val="00AA6317"/>
    <w:rsid w:val="00AB18BB"/>
    <w:rsid w:val="00AB5613"/>
    <w:rsid w:val="00AC12C3"/>
    <w:rsid w:val="00AD0D9C"/>
    <w:rsid w:val="00AE1619"/>
    <w:rsid w:val="00AE3820"/>
    <w:rsid w:val="00AF23BE"/>
    <w:rsid w:val="00AF337E"/>
    <w:rsid w:val="00AF5D42"/>
    <w:rsid w:val="00AF5E89"/>
    <w:rsid w:val="00AF719B"/>
    <w:rsid w:val="00AF7CD6"/>
    <w:rsid w:val="00B024B3"/>
    <w:rsid w:val="00B02BB2"/>
    <w:rsid w:val="00B1666E"/>
    <w:rsid w:val="00B23A2D"/>
    <w:rsid w:val="00B27871"/>
    <w:rsid w:val="00B308BA"/>
    <w:rsid w:val="00B3370A"/>
    <w:rsid w:val="00B3393E"/>
    <w:rsid w:val="00B45B37"/>
    <w:rsid w:val="00B461B9"/>
    <w:rsid w:val="00B54579"/>
    <w:rsid w:val="00B5515F"/>
    <w:rsid w:val="00B75464"/>
    <w:rsid w:val="00B82E26"/>
    <w:rsid w:val="00B87E6C"/>
    <w:rsid w:val="00B96350"/>
    <w:rsid w:val="00BA7AEE"/>
    <w:rsid w:val="00BA7CCD"/>
    <w:rsid w:val="00BB55DC"/>
    <w:rsid w:val="00BB6A3A"/>
    <w:rsid w:val="00BC78B9"/>
    <w:rsid w:val="00BD3DBB"/>
    <w:rsid w:val="00BD403A"/>
    <w:rsid w:val="00BE0401"/>
    <w:rsid w:val="00BF4B49"/>
    <w:rsid w:val="00C10EBD"/>
    <w:rsid w:val="00C11691"/>
    <w:rsid w:val="00C149AF"/>
    <w:rsid w:val="00C153BD"/>
    <w:rsid w:val="00C16C05"/>
    <w:rsid w:val="00C17E98"/>
    <w:rsid w:val="00C20F11"/>
    <w:rsid w:val="00C22F98"/>
    <w:rsid w:val="00C231B5"/>
    <w:rsid w:val="00C33658"/>
    <w:rsid w:val="00C35968"/>
    <w:rsid w:val="00C50E08"/>
    <w:rsid w:val="00C50E0A"/>
    <w:rsid w:val="00C523E5"/>
    <w:rsid w:val="00C552E0"/>
    <w:rsid w:val="00C55544"/>
    <w:rsid w:val="00C65F74"/>
    <w:rsid w:val="00C71210"/>
    <w:rsid w:val="00C76C35"/>
    <w:rsid w:val="00C7757C"/>
    <w:rsid w:val="00C779F8"/>
    <w:rsid w:val="00C86B95"/>
    <w:rsid w:val="00C870A1"/>
    <w:rsid w:val="00CA1FC9"/>
    <w:rsid w:val="00CB2F1A"/>
    <w:rsid w:val="00CB3C8C"/>
    <w:rsid w:val="00CB4D38"/>
    <w:rsid w:val="00CB533E"/>
    <w:rsid w:val="00CC360E"/>
    <w:rsid w:val="00CD4EA0"/>
    <w:rsid w:val="00CE3E22"/>
    <w:rsid w:val="00CF12C6"/>
    <w:rsid w:val="00CF1D4B"/>
    <w:rsid w:val="00CF5490"/>
    <w:rsid w:val="00D052EF"/>
    <w:rsid w:val="00D05E00"/>
    <w:rsid w:val="00D111B9"/>
    <w:rsid w:val="00D139CC"/>
    <w:rsid w:val="00D17D80"/>
    <w:rsid w:val="00D256EE"/>
    <w:rsid w:val="00D37A32"/>
    <w:rsid w:val="00D409F0"/>
    <w:rsid w:val="00D46F07"/>
    <w:rsid w:val="00D5063D"/>
    <w:rsid w:val="00D60781"/>
    <w:rsid w:val="00D67DF9"/>
    <w:rsid w:val="00D8130F"/>
    <w:rsid w:val="00D82183"/>
    <w:rsid w:val="00D85132"/>
    <w:rsid w:val="00D860C8"/>
    <w:rsid w:val="00DA28DD"/>
    <w:rsid w:val="00DB0FFB"/>
    <w:rsid w:val="00DB54D5"/>
    <w:rsid w:val="00DB5A68"/>
    <w:rsid w:val="00DC35DC"/>
    <w:rsid w:val="00DC65EB"/>
    <w:rsid w:val="00DE025F"/>
    <w:rsid w:val="00DE0ADF"/>
    <w:rsid w:val="00DE3224"/>
    <w:rsid w:val="00DE6FF0"/>
    <w:rsid w:val="00DE76A7"/>
    <w:rsid w:val="00DF2A5B"/>
    <w:rsid w:val="00DF4699"/>
    <w:rsid w:val="00DF4923"/>
    <w:rsid w:val="00DF62BC"/>
    <w:rsid w:val="00E07ABA"/>
    <w:rsid w:val="00E23B19"/>
    <w:rsid w:val="00E25910"/>
    <w:rsid w:val="00E30482"/>
    <w:rsid w:val="00E47907"/>
    <w:rsid w:val="00E5380E"/>
    <w:rsid w:val="00E6441A"/>
    <w:rsid w:val="00E71776"/>
    <w:rsid w:val="00E76775"/>
    <w:rsid w:val="00E92FE1"/>
    <w:rsid w:val="00EA0B83"/>
    <w:rsid w:val="00EB7F0F"/>
    <w:rsid w:val="00EC0915"/>
    <w:rsid w:val="00EE4805"/>
    <w:rsid w:val="00EE4E7A"/>
    <w:rsid w:val="00EE582F"/>
    <w:rsid w:val="00EE5B00"/>
    <w:rsid w:val="00EF73F0"/>
    <w:rsid w:val="00EF7B03"/>
    <w:rsid w:val="00EF7BD2"/>
    <w:rsid w:val="00F03AEF"/>
    <w:rsid w:val="00F06DFB"/>
    <w:rsid w:val="00F221F6"/>
    <w:rsid w:val="00F31D77"/>
    <w:rsid w:val="00F346B5"/>
    <w:rsid w:val="00F37136"/>
    <w:rsid w:val="00F406E9"/>
    <w:rsid w:val="00F4157C"/>
    <w:rsid w:val="00F565A7"/>
    <w:rsid w:val="00F60333"/>
    <w:rsid w:val="00F6349C"/>
    <w:rsid w:val="00F6373F"/>
    <w:rsid w:val="00F73ACD"/>
    <w:rsid w:val="00F93443"/>
    <w:rsid w:val="00FB5683"/>
    <w:rsid w:val="00FC05FB"/>
    <w:rsid w:val="00FC1E4D"/>
    <w:rsid w:val="00FC3EC7"/>
    <w:rsid w:val="00FC5C19"/>
    <w:rsid w:val="00FD2F4A"/>
    <w:rsid w:val="00FE05FD"/>
    <w:rsid w:val="00FF614A"/>
    <w:rsid w:val="00FF6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12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10.wmf"/><Relationship Id="rId42" Type="http://schemas.openxmlformats.org/officeDocument/2006/relationships/image" Target="media/image21.wmf"/><Relationship Id="rId47" Type="http://schemas.openxmlformats.org/officeDocument/2006/relationships/oleObject" Target="embeddings/oleObject20.bin"/><Relationship Id="rId63" Type="http://schemas.openxmlformats.org/officeDocument/2006/relationships/oleObject" Target="embeddings/oleObject27.bin"/><Relationship Id="rId68" Type="http://schemas.openxmlformats.org/officeDocument/2006/relationships/image" Target="media/image35.wmf"/><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image" Target="media/image14.wmf"/><Relationship Id="rId11" Type="http://schemas.openxmlformats.org/officeDocument/2006/relationships/image" Target="media/image4.png"/><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oleObject" Target="embeddings/oleObject15.bin"/><Relationship Id="rId40" Type="http://schemas.openxmlformats.org/officeDocument/2006/relationships/image" Target="media/image20.wmf"/><Relationship Id="rId45" Type="http://schemas.openxmlformats.org/officeDocument/2006/relationships/oleObject" Target="embeddings/oleObject19.bin"/><Relationship Id="rId53" Type="http://schemas.openxmlformats.org/officeDocument/2006/relationships/oleObject" Target="embeddings/oleObject22.bin"/><Relationship Id="rId58" Type="http://schemas.openxmlformats.org/officeDocument/2006/relationships/oleObject" Target="embeddings/oleObject25.bin"/><Relationship Id="rId66" Type="http://schemas.openxmlformats.org/officeDocument/2006/relationships/oleObject" Target="embeddings/oleObject28.bin"/><Relationship Id="rId5" Type="http://schemas.openxmlformats.org/officeDocument/2006/relationships/image" Target="media/image1.wmf"/><Relationship Id="rId61" Type="http://schemas.openxmlformats.org/officeDocument/2006/relationships/oleObject" Target="embeddings/oleObject26.bin"/><Relationship Id="rId19" Type="http://schemas.openxmlformats.org/officeDocument/2006/relationships/oleObject" Target="embeddings/oleObject7.bin"/><Relationship Id="rId14" Type="http://schemas.openxmlformats.org/officeDocument/2006/relationships/image" Target="media/image6.wmf"/><Relationship Id="rId22" Type="http://schemas.openxmlformats.org/officeDocument/2006/relationships/oleObject" Target="embeddings/oleObject8.bin"/><Relationship Id="rId27" Type="http://schemas.openxmlformats.org/officeDocument/2006/relationships/image" Target="media/image13.wmf"/><Relationship Id="rId30" Type="http://schemas.openxmlformats.org/officeDocument/2006/relationships/oleObject" Target="embeddings/oleObject12.bin"/><Relationship Id="rId35" Type="http://schemas.openxmlformats.org/officeDocument/2006/relationships/image" Target="media/image17.png"/><Relationship Id="rId43" Type="http://schemas.openxmlformats.org/officeDocument/2006/relationships/oleObject" Target="embeddings/oleObject18.bin"/><Relationship Id="rId48" Type="http://schemas.openxmlformats.org/officeDocument/2006/relationships/image" Target="media/image24.png"/><Relationship Id="rId56" Type="http://schemas.openxmlformats.org/officeDocument/2006/relationships/oleObject" Target="embeddings/oleObject24.bin"/><Relationship Id="rId64" Type="http://schemas.openxmlformats.org/officeDocument/2006/relationships/image" Target="media/image33.png"/><Relationship Id="rId69" Type="http://schemas.openxmlformats.org/officeDocument/2006/relationships/oleObject" Target="embeddings/oleObject30.bin"/><Relationship Id="rId8" Type="http://schemas.openxmlformats.org/officeDocument/2006/relationships/oleObject" Target="embeddings/oleObject2.bin"/><Relationship Id="rId51" Type="http://schemas.openxmlformats.org/officeDocument/2006/relationships/image" Target="media/image26.png"/><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image" Target="media/image30.png"/><Relationship Id="rId67" Type="http://schemas.openxmlformats.org/officeDocument/2006/relationships/oleObject" Target="embeddings/oleObject29.bin"/><Relationship Id="rId20" Type="http://schemas.openxmlformats.org/officeDocument/2006/relationships/image" Target="media/image9.png"/><Relationship Id="rId41" Type="http://schemas.openxmlformats.org/officeDocument/2006/relationships/oleObject" Target="embeddings/oleObject17.bin"/><Relationship Id="rId54" Type="http://schemas.openxmlformats.org/officeDocument/2006/relationships/oleObject" Target="embeddings/oleObject23.bin"/><Relationship Id="rId62" Type="http://schemas.openxmlformats.org/officeDocument/2006/relationships/image" Target="media/image32.wmf"/><Relationship Id="rId70" Type="http://schemas.openxmlformats.org/officeDocument/2006/relationships/image" Target="media/image36.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image" Target="media/image11.wmf"/><Relationship Id="rId28" Type="http://schemas.openxmlformats.org/officeDocument/2006/relationships/oleObject" Target="embeddings/oleObject11.bin"/><Relationship Id="rId36" Type="http://schemas.openxmlformats.org/officeDocument/2006/relationships/image" Target="media/image18.wmf"/><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oleObject" Target="embeddings/oleObject3.bin"/><Relationship Id="rId31" Type="http://schemas.openxmlformats.org/officeDocument/2006/relationships/image" Target="media/image15.png"/><Relationship Id="rId44" Type="http://schemas.openxmlformats.org/officeDocument/2006/relationships/image" Target="media/image22.wmf"/><Relationship Id="rId52" Type="http://schemas.openxmlformats.org/officeDocument/2006/relationships/image" Target="media/image27.wmf"/><Relationship Id="rId60" Type="http://schemas.openxmlformats.org/officeDocument/2006/relationships/image" Target="media/image31.wmf"/><Relationship Id="rId65" Type="http://schemas.openxmlformats.org/officeDocument/2006/relationships/image" Target="media/image34.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6.bin"/><Relationship Id="rId34" Type="http://schemas.openxmlformats.org/officeDocument/2006/relationships/oleObject" Target="embeddings/oleObject14.bin"/><Relationship Id="rId50" Type="http://schemas.openxmlformats.org/officeDocument/2006/relationships/oleObject" Target="embeddings/oleObject21.bin"/><Relationship Id="rId55" Type="http://schemas.openxmlformats.org/officeDocument/2006/relationships/image" Target="media/image28.wmf"/><Relationship Id="rId7" Type="http://schemas.openxmlformats.org/officeDocument/2006/relationships/image" Target="media/image2.wmf"/><Relationship Id="rId71"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9161</TotalTime>
  <Pages>1</Pages>
  <Words>2396</Words>
  <Characters>13662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138</cp:revision>
  <dcterms:created xsi:type="dcterms:W3CDTF">2023-02-24T16:46:00Z</dcterms:created>
  <dcterms:modified xsi:type="dcterms:W3CDTF">2023-08-01T21:42:00Z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